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540" w:rsidRPr="00C66256" w:rsidRDefault="00C66256" w:rsidP="000C4540">
      <w:pPr>
        <w:spacing w:after="0" w:line="240" w:lineRule="auto"/>
        <w:jc w:val="right"/>
        <w:rPr>
          <w:rFonts w:ascii="Times New Roman" w:hAnsi="Times New Roman"/>
          <w:sz w:val="28"/>
          <w:szCs w:val="28"/>
          <w:lang w:val="en-US"/>
        </w:rPr>
      </w:pPr>
      <w:r>
        <w:rPr>
          <w:rFonts w:ascii="Times New Roman" w:hAnsi="Times New Roman"/>
          <w:sz w:val="28"/>
          <w:szCs w:val="28"/>
        </w:rPr>
        <w:t>Ф.7.03-</w:t>
      </w:r>
      <w:r w:rsidRPr="00C66256">
        <w:rPr>
          <w:rFonts w:ascii="Times New Roman" w:hAnsi="Times New Roman"/>
          <w:sz w:val="28"/>
          <w:szCs w:val="28"/>
        </w:rPr>
        <w:t>2</w:t>
      </w:r>
      <w:r>
        <w:rPr>
          <w:rFonts w:ascii="Times New Roman" w:hAnsi="Times New Roman"/>
          <w:sz w:val="28"/>
          <w:szCs w:val="28"/>
          <w:lang w:val="en-US"/>
        </w:rPr>
        <w:t>0</w:t>
      </w:r>
    </w:p>
    <w:p w:rsidR="000C4540" w:rsidRDefault="000C4540" w:rsidP="000C4540">
      <w:pPr>
        <w:spacing w:after="0" w:line="240" w:lineRule="auto"/>
        <w:jc w:val="center"/>
        <w:rPr>
          <w:rFonts w:ascii="Times New Roman" w:hAnsi="Times New Roman"/>
          <w:b/>
          <w:caps/>
          <w:sz w:val="28"/>
          <w:szCs w:val="28"/>
          <w:lang w:val="en-US"/>
        </w:rPr>
      </w:pPr>
    </w:p>
    <w:p w:rsidR="00C66256" w:rsidRDefault="00C66256" w:rsidP="000C4540">
      <w:pPr>
        <w:spacing w:after="0" w:line="240" w:lineRule="auto"/>
        <w:jc w:val="center"/>
        <w:rPr>
          <w:rFonts w:ascii="Times New Roman" w:hAnsi="Times New Roman"/>
          <w:b/>
          <w:caps/>
          <w:sz w:val="28"/>
          <w:szCs w:val="28"/>
          <w:lang w:val="en-US"/>
        </w:rPr>
      </w:pPr>
    </w:p>
    <w:p w:rsidR="00C66256" w:rsidRDefault="00C66256" w:rsidP="000C4540">
      <w:pPr>
        <w:spacing w:after="0" w:line="240" w:lineRule="auto"/>
        <w:jc w:val="center"/>
        <w:rPr>
          <w:rFonts w:ascii="Times New Roman" w:hAnsi="Times New Roman"/>
          <w:b/>
          <w:caps/>
          <w:sz w:val="28"/>
          <w:szCs w:val="28"/>
          <w:lang w:val="en-US"/>
        </w:rPr>
      </w:pPr>
    </w:p>
    <w:p w:rsidR="00C66256" w:rsidRDefault="00C66256" w:rsidP="000C4540">
      <w:pPr>
        <w:spacing w:after="0" w:line="240" w:lineRule="auto"/>
        <w:jc w:val="center"/>
        <w:rPr>
          <w:rFonts w:ascii="Times New Roman" w:hAnsi="Times New Roman"/>
          <w:b/>
          <w:caps/>
          <w:sz w:val="28"/>
          <w:szCs w:val="28"/>
          <w:lang w:val="en-US"/>
        </w:rPr>
      </w:pPr>
    </w:p>
    <w:p w:rsidR="00C66256" w:rsidRPr="00C66256" w:rsidRDefault="00C66256" w:rsidP="000C4540">
      <w:pPr>
        <w:spacing w:after="0" w:line="240" w:lineRule="auto"/>
        <w:jc w:val="center"/>
        <w:rPr>
          <w:rFonts w:ascii="Times New Roman" w:hAnsi="Times New Roman"/>
          <w:sz w:val="28"/>
          <w:szCs w:val="28"/>
          <w:lang w:val="en-US"/>
        </w:rPr>
      </w:pPr>
    </w:p>
    <w:p w:rsidR="000C4540" w:rsidRPr="00152E5F" w:rsidRDefault="000C4540" w:rsidP="000C4540">
      <w:pPr>
        <w:spacing w:after="0" w:line="240" w:lineRule="auto"/>
        <w:jc w:val="center"/>
        <w:rPr>
          <w:rFonts w:ascii="Times New Roman" w:hAnsi="Times New Roman"/>
          <w:sz w:val="28"/>
          <w:szCs w:val="28"/>
          <w:lang w:val="kk-KZ"/>
        </w:rPr>
      </w:pPr>
      <w:r w:rsidRPr="00152E5F">
        <w:rPr>
          <w:rFonts w:ascii="Times New Roman" w:hAnsi="Times New Roman"/>
          <w:b/>
          <w:noProof/>
          <w:sz w:val="28"/>
          <w:szCs w:val="28"/>
        </w:rPr>
        <w:drawing>
          <wp:inline distT="0" distB="0" distL="0" distR="0">
            <wp:extent cx="1848766" cy="1463040"/>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cstate="print"/>
                    <a:srcRect/>
                    <a:stretch>
                      <a:fillRect/>
                    </a:stretch>
                  </pic:blipFill>
                  <pic:spPr bwMode="auto">
                    <a:xfrm>
                      <a:off x="0" y="0"/>
                      <a:ext cx="1852303" cy="1465839"/>
                    </a:xfrm>
                    <a:prstGeom prst="rect">
                      <a:avLst/>
                    </a:prstGeom>
                    <a:noFill/>
                    <a:ln w="9525">
                      <a:noFill/>
                      <a:miter lim="800000"/>
                      <a:headEnd/>
                      <a:tailEnd/>
                    </a:ln>
                  </pic:spPr>
                </pic:pic>
              </a:graphicData>
            </a:graphic>
          </wp:inline>
        </w:drawing>
      </w:r>
    </w:p>
    <w:p w:rsidR="000C4540" w:rsidRPr="00152E5F" w:rsidRDefault="000C4540" w:rsidP="000C4540">
      <w:pPr>
        <w:spacing w:after="0" w:line="240" w:lineRule="auto"/>
        <w:jc w:val="center"/>
        <w:rPr>
          <w:rFonts w:ascii="Times New Roman" w:hAnsi="Times New Roman"/>
          <w:sz w:val="28"/>
          <w:szCs w:val="28"/>
          <w:lang w:val="kk-KZ"/>
        </w:rPr>
      </w:pPr>
    </w:p>
    <w:p w:rsidR="000C4540" w:rsidRPr="00A31106" w:rsidRDefault="00A31106" w:rsidP="000C4540">
      <w:pPr>
        <w:spacing w:after="0" w:line="240" w:lineRule="auto"/>
        <w:jc w:val="center"/>
        <w:rPr>
          <w:rFonts w:ascii="Times New Roman" w:hAnsi="Times New Roman"/>
          <w:sz w:val="28"/>
          <w:szCs w:val="28"/>
          <w:lang w:val="kk-KZ"/>
        </w:rPr>
      </w:pPr>
      <w:r>
        <w:rPr>
          <w:rFonts w:ascii="Times New Roman" w:hAnsi="Times New Roman"/>
          <w:sz w:val="28"/>
          <w:szCs w:val="28"/>
          <w:lang w:val="kk-KZ"/>
        </w:rPr>
        <w:t>Мурзабаев Б.А.,Өскенбаева Ұ.Ә</w:t>
      </w:r>
    </w:p>
    <w:p w:rsidR="000C4540" w:rsidRPr="00152E5F" w:rsidRDefault="000C4540" w:rsidP="000C4540">
      <w:pPr>
        <w:spacing w:after="0" w:line="240" w:lineRule="auto"/>
        <w:jc w:val="center"/>
        <w:rPr>
          <w:rFonts w:ascii="Times New Roman" w:hAnsi="Times New Roman"/>
          <w:sz w:val="28"/>
          <w:szCs w:val="28"/>
          <w:lang w:val="kk-KZ"/>
        </w:rPr>
      </w:pPr>
      <w:r w:rsidRPr="00152E5F">
        <w:rPr>
          <w:rFonts w:ascii="Times New Roman" w:hAnsi="Times New Roman"/>
          <w:sz w:val="28"/>
          <w:szCs w:val="28"/>
          <w:lang w:val="kk-KZ"/>
        </w:rPr>
        <w:t>«</w:t>
      </w:r>
      <w:r w:rsidR="000E43D2">
        <w:rPr>
          <w:rFonts w:ascii="Times New Roman" w:hAnsi="Times New Roman"/>
          <w:sz w:val="28"/>
          <w:szCs w:val="28"/>
          <w:lang w:val="kk-KZ"/>
        </w:rPr>
        <w:t>Агротопрақтану</w:t>
      </w:r>
      <w:r w:rsidRPr="00152E5F">
        <w:rPr>
          <w:rFonts w:ascii="Times New Roman" w:hAnsi="Times New Roman"/>
          <w:sz w:val="28"/>
          <w:szCs w:val="28"/>
          <w:lang w:val="kk-KZ"/>
        </w:rPr>
        <w:t xml:space="preserve">» пәні  бойынша </w:t>
      </w:r>
    </w:p>
    <w:p w:rsidR="000C4540" w:rsidRPr="00152E5F" w:rsidRDefault="000C4540" w:rsidP="000C4540">
      <w:pPr>
        <w:spacing w:after="0" w:line="240" w:lineRule="auto"/>
        <w:jc w:val="center"/>
        <w:rPr>
          <w:rFonts w:ascii="Times New Roman" w:hAnsi="Times New Roman"/>
          <w:sz w:val="28"/>
          <w:szCs w:val="28"/>
          <w:lang w:val="kk-KZ"/>
        </w:rPr>
      </w:pPr>
      <w:r w:rsidRPr="00152E5F">
        <w:rPr>
          <w:rFonts w:ascii="Times New Roman" w:hAnsi="Times New Roman"/>
          <w:sz w:val="28"/>
          <w:szCs w:val="28"/>
          <w:lang w:val="kk-KZ"/>
        </w:rPr>
        <w:t>«</w:t>
      </w:r>
      <w:r w:rsidR="00A31106">
        <w:rPr>
          <w:rFonts w:ascii="Times New Roman" w:hAnsi="Times New Roman"/>
          <w:sz w:val="28"/>
          <w:szCs w:val="28"/>
          <w:lang w:val="kk-KZ"/>
        </w:rPr>
        <w:t>Топырақтану</w:t>
      </w:r>
      <w:r w:rsidR="001B29AE">
        <w:rPr>
          <w:rFonts w:ascii="Times New Roman" w:hAnsi="Times New Roman"/>
          <w:sz w:val="28"/>
          <w:szCs w:val="28"/>
          <w:lang w:val="kk-KZ"/>
        </w:rPr>
        <w:t>дың</w:t>
      </w:r>
      <w:r w:rsidR="009C69C8">
        <w:rPr>
          <w:rFonts w:ascii="Times New Roman" w:hAnsi="Times New Roman"/>
          <w:sz w:val="28"/>
          <w:szCs w:val="28"/>
          <w:lang w:val="kk-KZ"/>
        </w:rPr>
        <w:t xml:space="preserve"> </w:t>
      </w:r>
      <w:r w:rsidR="00A31106">
        <w:rPr>
          <w:rFonts w:ascii="Times New Roman" w:hAnsi="Times New Roman"/>
          <w:sz w:val="28"/>
          <w:szCs w:val="28"/>
          <w:lang w:val="kk-KZ"/>
        </w:rPr>
        <w:t xml:space="preserve"> мақсаты мен міндеттері</w:t>
      </w:r>
      <w:r w:rsidRPr="00152E5F">
        <w:rPr>
          <w:rFonts w:ascii="Times New Roman" w:hAnsi="Times New Roman"/>
          <w:sz w:val="28"/>
          <w:szCs w:val="28"/>
          <w:lang w:val="kk-KZ"/>
        </w:rPr>
        <w:t xml:space="preserve">»  тақырыбына арналған </w:t>
      </w:r>
    </w:p>
    <w:p w:rsidR="000C4540" w:rsidRPr="00152E5F" w:rsidRDefault="000C4540" w:rsidP="000C4540">
      <w:pPr>
        <w:spacing w:after="0" w:line="240" w:lineRule="auto"/>
        <w:jc w:val="center"/>
        <w:rPr>
          <w:rFonts w:ascii="Times New Roman" w:hAnsi="Times New Roman"/>
          <w:b/>
          <w:sz w:val="28"/>
          <w:szCs w:val="28"/>
          <w:lang w:val="kk-KZ"/>
        </w:rPr>
      </w:pPr>
      <w:r w:rsidRPr="00152E5F">
        <w:rPr>
          <w:rFonts w:ascii="Times New Roman" w:hAnsi="Times New Roman"/>
          <w:b/>
          <w:sz w:val="28"/>
          <w:szCs w:val="28"/>
          <w:lang w:val="kk-KZ"/>
        </w:rPr>
        <w:t>КЕЙС</w:t>
      </w:r>
    </w:p>
    <w:p w:rsidR="000C4540" w:rsidRPr="00152E5F" w:rsidRDefault="00A31106" w:rsidP="000C4540">
      <w:pPr>
        <w:spacing w:after="0" w:line="240" w:lineRule="auto"/>
        <w:jc w:val="center"/>
        <w:rPr>
          <w:rFonts w:ascii="Times New Roman" w:hAnsi="Times New Roman"/>
          <w:sz w:val="28"/>
          <w:szCs w:val="28"/>
          <w:lang w:val="kk-KZ"/>
        </w:rPr>
      </w:pPr>
      <w:r>
        <w:rPr>
          <w:rFonts w:ascii="Times New Roman" w:hAnsi="Times New Roman"/>
          <w:sz w:val="28"/>
          <w:szCs w:val="28"/>
          <w:lang w:val="kk-KZ"/>
        </w:rPr>
        <w:t>5В0808</w:t>
      </w:r>
      <w:r w:rsidR="000C4540" w:rsidRPr="00152E5F">
        <w:rPr>
          <w:rFonts w:ascii="Times New Roman" w:hAnsi="Times New Roman"/>
          <w:sz w:val="28"/>
          <w:szCs w:val="28"/>
          <w:lang w:val="kk-KZ"/>
        </w:rPr>
        <w:t>00 – «</w:t>
      </w:r>
      <w:r>
        <w:rPr>
          <w:rFonts w:ascii="Times New Roman" w:hAnsi="Times New Roman"/>
          <w:sz w:val="28"/>
          <w:szCs w:val="28"/>
          <w:lang w:val="kk-KZ"/>
        </w:rPr>
        <w:t>Топырақтану және агрохимия</w:t>
      </w:r>
      <w:r w:rsidR="000C4540" w:rsidRPr="00152E5F">
        <w:rPr>
          <w:rFonts w:ascii="Times New Roman" w:hAnsi="Times New Roman"/>
          <w:sz w:val="28"/>
          <w:szCs w:val="28"/>
          <w:lang w:val="kk-KZ"/>
        </w:rPr>
        <w:t>» мамандықтары бойынша оқитын студенттерге арналған</w:t>
      </w:r>
    </w:p>
    <w:p w:rsidR="000C4540" w:rsidRPr="00152E5F" w:rsidRDefault="000C4540" w:rsidP="000C4540">
      <w:pPr>
        <w:spacing w:after="0" w:line="240" w:lineRule="auto"/>
        <w:jc w:val="center"/>
        <w:rPr>
          <w:rFonts w:ascii="Times New Roman" w:hAnsi="Times New Roman"/>
          <w:sz w:val="28"/>
          <w:szCs w:val="28"/>
          <w:lang w:val="kk-KZ"/>
        </w:rPr>
      </w:pPr>
    </w:p>
    <w:p w:rsidR="000C4540" w:rsidRPr="00152E5F" w:rsidRDefault="000C4540" w:rsidP="000C4540">
      <w:pPr>
        <w:spacing w:after="0" w:line="240" w:lineRule="auto"/>
        <w:jc w:val="center"/>
        <w:rPr>
          <w:rFonts w:ascii="Times New Roman" w:hAnsi="Times New Roman"/>
          <w:sz w:val="28"/>
          <w:szCs w:val="28"/>
          <w:lang w:val="kk-KZ"/>
        </w:rPr>
      </w:pPr>
      <w:r w:rsidRPr="00152E5F">
        <w:rPr>
          <w:rFonts w:ascii="Times New Roman" w:hAnsi="Times New Roman"/>
          <w:noProof/>
          <w:sz w:val="28"/>
          <w:szCs w:val="28"/>
        </w:rPr>
        <w:drawing>
          <wp:inline distT="0" distB="0" distL="0" distR="0">
            <wp:extent cx="6005232" cy="4098664"/>
            <wp:effectExtent l="19050" t="0" r="0" b="0"/>
            <wp:docPr id="3"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6023491" cy="4111126"/>
                    </a:xfrm>
                    <a:prstGeom prst="rect">
                      <a:avLst/>
                    </a:prstGeom>
                    <a:noFill/>
                    <a:ln>
                      <a:noFill/>
                    </a:ln>
                  </pic:spPr>
                </pic:pic>
              </a:graphicData>
            </a:graphic>
          </wp:inline>
        </w:drawing>
      </w:r>
    </w:p>
    <w:p w:rsidR="000C4540" w:rsidRPr="00152E5F" w:rsidRDefault="000C4540" w:rsidP="000C4540">
      <w:pPr>
        <w:spacing w:after="0" w:line="240" w:lineRule="auto"/>
        <w:jc w:val="center"/>
        <w:rPr>
          <w:rFonts w:ascii="Times New Roman" w:hAnsi="Times New Roman"/>
          <w:sz w:val="28"/>
          <w:szCs w:val="28"/>
          <w:lang w:val="kk-KZ"/>
        </w:rPr>
      </w:pPr>
      <w:r w:rsidRPr="00152E5F">
        <w:rPr>
          <w:rFonts w:ascii="Times New Roman" w:hAnsi="Times New Roman"/>
          <w:sz w:val="28"/>
          <w:szCs w:val="28"/>
          <w:lang w:val="kk-KZ"/>
        </w:rPr>
        <w:t>Шымкент  2018ж</w:t>
      </w: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Default="000C4540" w:rsidP="000C4540">
      <w:pPr>
        <w:spacing w:after="0" w:line="240" w:lineRule="auto"/>
        <w:jc w:val="center"/>
        <w:rPr>
          <w:rFonts w:ascii="Times New Roman" w:hAnsi="Times New Roman"/>
          <w:b/>
          <w:caps/>
          <w:sz w:val="28"/>
          <w:szCs w:val="28"/>
          <w:lang w:val="ru-MO"/>
        </w:rPr>
      </w:pPr>
    </w:p>
    <w:p w:rsidR="000C4540" w:rsidRPr="00152E5F" w:rsidRDefault="000C4540" w:rsidP="000C4540">
      <w:pPr>
        <w:spacing w:after="0" w:line="240" w:lineRule="auto"/>
        <w:jc w:val="center"/>
        <w:rPr>
          <w:rFonts w:ascii="Times New Roman" w:hAnsi="Times New Roman"/>
          <w:b/>
          <w:caps/>
          <w:sz w:val="28"/>
          <w:szCs w:val="28"/>
          <w:lang w:val="ru-MO"/>
        </w:rPr>
      </w:pPr>
      <w:r w:rsidRPr="00152E5F">
        <w:rPr>
          <w:rFonts w:ascii="Times New Roman" w:hAnsi="Times New Roman"/>
          <w:b/>
          <w:caps/>
          <w:sz w:val="28"/>
          <w:szCs w:val="28"/>
          <w:lang w:val="ru-MO"/>
        </w:rPr>
        <w:lastRenderedPageBreak/>
        <w:t>Қазақстан Республикасының  БІЛІМ ЖӘНЕ  ҒЫЛЫМ МИНИСТРЛІГІ</w:t>
      </w:r>
    </w:p>
    <w:p w:rsidR="000C4540" w:rsidRPr="00152E5F" w:rsidRDefault="000C4540" w:rsidP="000C4540">
      <w:pPr>
        <w:spacing w:after="0" w:line="240" w:lineRule="auto"/>
        <w:jc w:val="center"/>
        <w:rPr>
          <w:rFonts w:ascii="Times New Roman" w:hAnsi="Times New Roman"/>
          <w:b/>
          <w:caps/>
          <w:sz w:val="28"/>
          <w:szCs w:val="28"/>
          <w:lang w:val="ru-MO"/>
        </w:rPr>
      </w:pPr>
      <w:r w:rsidRPr="00152E5F">
        <w:rPr>
          <w:rFonts w:ascii="Times New Roman" w:hAnsi="Times New Roman"/>
          <w:b/>
          <w:caps/>
          <w:sz w:val="28"/>
          <w:szCs w:val="28"/>
          <w:lang w:val="ru-MO"/>
        </w:rPr>
        <w:t>М.ӘУЕЗОВ атындағы оңтүстік қазақстан мемлекеттік университеті.</w:t>
      </w:r>
    </w:p>
    <w:p w:rsidR="000C4540" w:rsidRPr="00152E5F" w:rsidRDefault="000C4540" w:rsidP="000C4540">
      <w:pPr>
        <w:spacing w:after="0" w:line="240" w:lineRule="auto"/>
        <w:jc w:val="center"/>
        <w:rPr>
          <w:rFonts w:ascii="Times New Roman" w:hAnsi="Times New Roman"/>
          <w:b/>
          <w:sz w:val="28"/>
          <w:szCs w:val="28"/>
          <w:lang w:val="ru-MO"/>
        </w:rPr>
      </w:pPr>
    </w:p>
    <w:p w:rsidR="000C4540" w:rsidRPr="00152E5F" w:rsidRDefault="000C4540" w:rsidP="000C4540">
      <w:pPr>
        <w:spacing w:after="0" w:line="240" w:lineRule="auto"/>
        <w:jc w:val="center"/>
        <w:rPr>
          <w:rFonts w:ascii="Times New Roman" w:hAnsi="Times New Roman"/>
          <w:b/>
          <w:sz w:val="28"/>
          <w:szCs w:val="28"/>
          <w:lang w:val="ru-MO"/>
        </w:rPr>
      </w:pPr>
    </w:p>
    <w:p w:rsidR="000C4540" w:rsidRPr="00152E5F" w:rsidRDefault="000C4540" w:rsidP="000C4540">
      <w:pPr>
        <w:spacing w:after="0" w:line="240" w:lineRule="auto"/>
        <w:jc w:val="center"/>
        <w:rPr>
          <w:rFonts w:ascii="Times New Roman" w:hAnsi="Times New Roman"/>
          <w:sz w:val="28"/>
          <w:szCs w:val="28"/>
          <w:lang w:val="ru-MO"/>
        </w:rPr>
      </w:pPr>
      <w:r w:rsidRPr="00152E5F">
        <w:rPr>
          <w:rFonts w:ascii="Times New Roman" w:hAnsi="Times New Roman"/>
          <w:sz w:val="28"/>
          <w:szCs w:val="28"/>
          <w:lang w:val="ru-MO"/>
        </w:rPr>
        <w:t>«Агротехнология»  кафедрасы</w:t>
      </w: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3C18D8" w:rsidP="000C4540">
      <w:pPr>
        <w:spacing w:after="0" w:line="240" w:lineRule="auto"/>
        <w:ind w:firstLine="567"/>
        <w:jc w:val="center"/>
        <w:rPr>
          <w:rFonts w:ascii="Times New Roman" w:hAnsi="Times New Roman"/>
          <w:sz w:val="28"/>
          <w:szCs w:val="28"/>
          <w:lang w:val="kk-KZ"/>
        </w:rPr>
      </w:pPr>
      <w:r>
        <w:rPr>
          <w:rFonts w:ascii="Times New Roman" w:hAnsi="Times New Roman"/>
          <w:sz w:val="28"/>
          <w:szCs w:val="28"/>
          <w:lang w:val="kk-KZ"/>
        </w:rPr>
        <w:t>Мурзабаев Б.А.,Өскенбаева Ұ.Ә</w:t>
      </w: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jc w:val="center"/>
        <w:rPr>
          <w:rFonts w:ascii="Times New Roman" w:hAnsi="Times New Roman"/>
          <w:sz w:val="28"/>
          <w:szCs w:val="28"/>
          <w:lang w:val="kk-KZ"/>
        </w:rPr>
      </w:pPr>
      <w:r w:rsidRPr="00152E5F">
        <w:rPr>
          <w:rFonts w:ascii="Times New Roman" w:hAnsi="Times New Roman"/>
          <w:sz w:val="28"/>
          <w:szCs w:val="28"/>
          <w:lang w:val="kk-KZ"/>
        </w:rPr>
        <w:t>«</w:t>
      </w:r>
      <w:r w:rsidR="00FB3E94">
        <w:rPr>
          <w:rFonts w:ascii="Times New Roman" w:hAnsi="Times New Roman"/>
          <w:sz w:val="28"/>
          <w:szCs w:val="28"/>
          <w:lang w:val="kk-KZ" w:eastAsia="ko-KR"/>
        </w:rPr>
        <w:t>Агротопрақтану</w:t>
      </w:r>
      <w:r w:rsidRPr="00152E5F">
        <w:rPr>
          <w:rFonts w:ascii="Times New Roman" w:hAnsi="Times New Roman"/>
          <w:sz w:val="28"/>
          <w:szCs w:val="28"/>
          <w:lang w:val="kk-KZ"/>
        </w:rPr>
        <w:t>» пәні  бойынша</w:t>
      </w:r>
    </w:p>
    <w:p w:rsidR="000C4540" w:rsidRPr="00152E5F" w:rsidRDefault="000C4540" w:rsidP="000C4540">
      <w:pPr>
        <w:spacing w:after="0" w:line="240" w:lineRule="auto"/>
        <w:jc w:val="center"/>
        <w:rPr>
          <w:rFonts w:ascii="Times New Roman" w:hAnsi="Times New Roman"/>
          <w:sz w:val="28"/>
          <w:szCs w:val="28"/>
          <w:lang w:val="kk-KZ"/>
        </w:rPr>
      </w:pPr>
      <w:r w:rsidRPr="00152E5F">
        <w:rPr>
          <w:rFonts w:ascii="Times New Roman" w:hAnsi="Times New Roman"/>
          <w:sz w:val="28"/>
          <w:szCs w:val="28"/>
          <w:lang w:val="kk-KZ"/>
        </w:rPr>
        <w:t>«</w:t>
      </w:r>
      <w:r w:rsidR="003C18D8">
        <w:rPr>
          <w:rFonts w:ascii="Times New Roman" w:hAnsi="Times New Roman"/>
          <w:sz w:val="28"/>
          <w:szCs w:val="28"/>
          <w:lang w:val="kk-KZ"/>
        </w:rPr>
        <w:t>Топырақтанудың мақсаты мен міндеттері</w:t>
      </w:r>
      <w:r w:rsidRPr="00152E5F">
        <w:rPr>
          <w:rFonts w:ascii="Times New Roman" w:hAnsi="Times New Roman"/>
          <w:sz w:val="28"/>
          <w:szCs w:val="28"/>
          <w:lang w:val="kk-KZ"/>
        </w:rPr>
        <w:t>»  тақырыбына арналған</w:t>
      </w:r>
    </w:p>
    <w:p w:rsidR="000C4540" w:rsidRPr="00152E5F" w:rsidRDefault="000C4540" w:rsidP="000C4540">
      <w:pPr>
        <w:spacing w:after="0" w:line="240" w:lineRule="auto"/>
        <w:jc w:val="center"/>
        <w:rPr>
          <w:rFonts w:ascii="Times New Roman" w:hAnsi="Times New Roman"/>
          <w:b/>
          <w:sz w:val="28"/>
          <w:szCs w:val="28"/>
          <w:lang w:val="kk-KZ"/>
        </w:rPr>
      </w:pPr>
      <w:r w:rsidRPr="00152E5F">
        <w:rPr>
          <w:rFonts w:ascii="Times New Roman" w:hAnsi="Times New Roman"/>
          <w:b/>
          <w:sz w:val="28"/>
          <w:szCs w:val="28"/>
          <w:lang w:val="kk-KZ"/>
        </w:rPr>
        <w:t>КЕЙС</w:t>
      </w: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r w:rsidRPr="00152E5F">
        <w:rPr>
          <w:rFonts w:ascii="Times New Roman" w:hAnsi="Times New Roman"/>
          <w:sz w:val="28"/>
          <w:szCs w:val="28"/>
          <w:lang w:val="kk-KZ"/>
        </w:rPr>
        <w:t xml:space="preserve">оқу түрі: </w:t>
      </w:r>
      <w:r w:rsidRPr="00152E5F">
        <w:rPr>
          <w:rFonts w:ascii="Times New Roman" w:hAnsi="Times New Roman"/>
          <w:i/>
          <w:sz w:val="28"/>
          <w:szCs w:val="28"/>
          <w:lang w:val="kk-KZ"/>
        </w:rPr>
        <w:t>оқудың барлық түріне арналған</w:t>
      </w: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Pr="00152E5F" w:rsidRDefault="000C4540" w:rsidP="000C4540">
      <w:pPr>
        <w:spacing w:after="0" w:line="240" w:lineRule="auto"/>
        <w:ind w:firstLine="567"/>
        <w:jc w:val="center"/>
        <w:rPr>
          <w:rFonts w:ascii="Times New Roman" w:hAnsi="Times New Roman"/>
          <w:sz w:val="28"/>
          <w:szCs w:val="28"/>
          <w:lang w:val="kk-KZ"/>
        </w:rPr>
      </w:pPr>
    </w:p>
    <w:p w:rsidR="000C4540" w:rsidRDefault="000C4540" w:rsidP="000C4540">
      <w:pPr>
        <w:pStyle w:val="a8"/>
        <w:spacing w:before="0" w:beforeAutospacing="0" w:after="0" w:afterAutospacing="0"/>
        <w:ind w:firstLine="567"/>
        <w:jc w:val="center"/>
        <w:rPr>
          <w:sz w:val="28"/>
          <w:szCs w:val="28"/>
          <w:lang w:val="kk-KZ"/>
        </w:rPr>
      </w:pPr>
      <w:r w:rsidRPr="00152E5F">
        <w:rPr>
          <w:sz w:val="28"/>
          <w:szCs w:val="28"/>
          <w:lang w:val="kk-KZ"/>
        </w:rPr>
        <w:t>Шымкент-2018ж</w:t>
      </w:r>
    </w:p>
    <w:p w:rsidR="003C18D8" w:rsidRDefault="003C18D8" w:rsidP="000C4540">
      <w:pPr>
        <w:pStyle w:val="a8"/>
        <w:spacing w:before="0" w:beforeAutospacing="0" w:after="0" w:afterAutospacing="0"/>
        <w:ind w:firstLine="567"/>
        <w:jc w:val="center"/>
        <w:rPr>
          <w:sz w:val="28"/>
          <w:szCs w:val="28"/>
          <w:lang w:val="kk-KZ"/>
        </w:rPr>
      </w:pPr>
    </w:p>
    <w:p w:rsidR="003C18D8" w:rsidRPr="00152E5F" w:rsidRDefault="003C18D8" w:rsidP="000C4540">
      <w:pPr>
        <w:pStyle w:val="a8"/>
        <w:spacing w:before="0" w:beforeAutospacing="0" w:after="0" w:afterAutospacing="0"/>
        <w:ind w:firstLine="567"/>
        <w:jc w:val="center"/>
        <w:rPr>
          <w:sz w:val="28"/>
          <w:szCs w:val="28"/>
          <w:lang w:val="kk-KZ"/>
        </w:rPr>
      </w:pPr>
    </w:p>
    <w:p w:rsidR="000C4540" w:rsidRPr="00152E5F" w:rsidRDefault="000C4540" w:rsidP="000C4540">
      <w:pPr>
        <w:pStyle w:val="a8"/>
        <w:spacing w:before="0" w:beforeAutospacing="0" w:after="0" w:afterAutospacing="0"/>
        <w:ind w:firstLine="567"/>
        <w:jc w:val="both"/>
        <w:rPr>
          <w:sz w:val="28"/>
          <w:szCs w:val="28"/>
          <w:lang w:val="kk-KZ"/>
        </w:rPr>
      </w:pPr>
      <w:r w:rsidRPr="00152E5F">
        <w:rPr>
          <w:sz w:val="28"/>
          <w:szCs w:val="28"/>
          <w:lang w:val="kk-KZ"/>
        </w:rPr>
        <w:t>ӘОЖ</w:t>
      </w:r>
    </w:p>
    <w:p w:rsidR="000C4540" w:rsidRPr="00152E5F" w:rsidRDefault="000C4540" w:rsidP="000C4540">
      <w:pPr>
        <w:pStyle w:val="a8"/>
        <w:spacing w:before="0" w:beforeAutospacing="0" w:after="0" w:afterAutospacing="0"/>
        <w:ind w:firstLine="567"/>
        <w:jc w:val="both"/>
        <w:rPr>
          <w:sz w:val="28"/>
          <w:szCs w:val="28"/>
          <w:lang w:val="kk-KZ"/>
        </w:rPr>
      </w:pPr>
      <w:r w:rsidRPr="00152E5F">
        <w:rPr>
          <w:sz w:val="28"/>
          <w:szCs w:val="28"/>
          <w:lang w:val="kk-KZ"/>
        </w:rPr>
        <w:t xml:space="preserve">ББК </w:t>
      </w:r>
    </w:p>
    <w:p w:rsidR="000C4540" w:rsidRPr="00152E5F" w:rsidRDefault="000C4540" w:rsidP="000C4540">
      <w:pPr>
        <w:spacing w:after="0" w:line="240" w:lineRule="auto"/>
        <w:ind w:firstLine="567"/>
        <w:jc w:val="both"/>
        <w:rPr>
          <w:rFonts w:ascii="Times New Roman" w:hAnsi="Times New Roman"/>
          <w:sz w:val="28"/>
          <w:szCs w:val="28"/>
          <w:lang w:val="kk-KZ"/>
        </w:rPr>
      </w:pPr>
      <w:r w:rsidRPr="00152E5F">
        <w:rPr>
          <w:rFonts w:ascii="Times New Roman" w:hAnsi="Times New Roman"/>
          <w:sz w:val="28"/>
          <w:szCs w:val="28"/>
          <w:lang w:val="kk-KZ"/>
        </w:rPr>
        <w:t xml:space="preserve"> Құрастырғандар: </w:t>
      </w:r>
      <w:r w:rsidR="00A31106">
        <w:rPr>
          <w:rFonts w:ascii="Times New Roman" w:hAnsi="Times New Roman"/>
          <w:sz w:val="28"/>
          <w:szCs w:val="28"/>
          <w:lang w:val="kk-KZ"/>
        </w:rPr>
        <w:t>Мурзабаев Б.А.,Өскенбаева Ұ.Ә</w:t>
      </w:r>
    </w:p>
    <w:p w:rsidR="000C4540" w:rsidRPr="00152E5F" w:rsidRDefault="00A31106" w:rsidP="000C4540">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5В0808</w:t>
      </w:r>
      <w:r w:rsidR="000C4540" w:rsidRPr="00152E5F">
        <w:rPr>
          <w:rFonts w:ascii="Times New Roman" w:hAnsi="Times New Roman"/>
          <w:sz w:val="28"/>
          <w:szCs w:val="28"/>
          <w:lang w:val="kk-KZ"/>
        </w:rPr>
        <w:t>00 – «</w:t>
      </w:r>
      <w:r>
        <w:rPr>
          <w:rFonts w:ascii="Times New Roman" w:hAnsi="Times New Roman"/>
          <w:sz w:val="28"/>
          <w:szCs w:val="28"/>
          <w:lang w:val="kk-KZ"/>
        </w:rPr>
        <w:t>Топырақтану және агрохимия</w:t>
      </w:r>
      <w:r w:rsidR="000C4540" w:rsidRPr="00152E5F">
        <w:rPr>
          <w:rFonts w:ascii="Times New Roman" w:hAnsi="Times New Roman"/>
          <w:sz w:val="28"/>
          <w:szCs w:val="28"/>
          <w:lang w:val="kk-KZ"/>
        </w:rPr>
        <w:t>» мамандығы бойынша оқитын студенттерге арналған  кейс.– Шымкент: М.Әуезов атындағы Оңтүстік Қазақстан Мемлекеттік Университеті,</w:t>
      </w:r>
      <w:r>
        <w:rPr>
          <w:rFonts w:ascii="Times New Roman" w:hAnsi="Times New Roman"/>
          <w:sz w:val="28"/>
          <w:szCs w:val="28"/>
          <w:lang w:val="kk-KZ"/>
        </w:rPr>
        <w:t xml:space="preserve"> 2018</w:t>
      </w:r>
      <w:r w:rsidR="000C4540" w:rsidRPr="00152E5F">
        <w:rPr>
          <w:rFonts w:ascii="Times New Roman" w:hAnsi="Times New Roman"/>
          <w:sz w:val="28"/>
          <w:szCs w:val="28"/>
          <w:lang w:val="kk-KZ"/>
        </w:rPr>
        <w:t xml:space="preserve"> ж. -   </w:t>
      </w:r>
      <w:r w:rsidR="00FB3E94">
        <w:rPr>
          <w:rFonts w:ascii="Times New Roman" w:hAnsi="Times New Roman"/>
          <w:color w:val="FF0000"/>
          <w:sz w:val="28"/>
          <w:szCs w:val="28"/>
          <w:lang w:val="kk-KZ"/>
        </w:rPr>
        <w:t>34</w:t>
      </w:r>
      <w:r w:rsidR="000C4540" w:rsidRPr="00152E5F">
        <w:rPr>
          <w:rFonts w:ascii="Times New Roman" w:hAnsi="Times New Roman"/>
          <w:sz w:val="28"/>
          <w:szCs w:val="28"/>
          <w:lang w:val="kk-KZ"/>
        </w:rPr>
        <w:t xml:space="preserve">  бет</w:t>
      </w: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r w:rsidRPr="00152E5F">
        <w:rPr>
          <w:rFonts w:ascii="Times New Roman" w:hAnsi="Times New Roman"/>
          <w:sz w:val="28"/>
          <w:szCs w:val="28"/>
          <w:lang w:val="kk-KZ"/>
        </w:rPr>
        <w:t>Пікір білдіруші: М.Әуезов атындағы ОҚМУ «Агротехнология»  кафедрасының аға оқытушысы, б.ғ.к</w:t>
      </w:r>
      <w:r w:rsidR="00946607">
        <w:rPr>
          <w:rFonts w:ascii="Times New Roman" w:hAnsi="Times New Roman"/>
          <w:sz w:val="28"/>
          <w:szCs w:val="28"/>
          <w:lang w:val="kk-KZ"/>
        </w:rPr>
        <w:t xml:space="preserve"> </w:t>
      </w:r>
      <w:r w:rsidRPr="00152E5F">
        <w:rPr>
          <w:rFonts w:ascii="Times New Roman" w:hAnsi="Times New Roman"/>
          <w:sz w:val="28"/>
          <w:szCs w:val="28"/>
          <w:lang w:val="kk-KZ"/>
        </w:rPr>
        <w:t>.</w:t>
      </w:r>
      <w:r w:rsidR="00946607">
        <w:rPr>
          <w:rFonts w:ascii="Times New Roman" w:hAnsi="Times New Roman"/>
          <w:color w:val="FF0000"/>
          <w:sz w:val="28"/>
          <w:szCs w:val="28"/>
          <w:lang w:val="kk-KZ"/>
        </w:rPr>
        <w:t>Есенгелдиева Л.Қ</w:t>
      </w: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be-BY"/>
        </w:rPr>
      </w:pPr>
      <w:r w:rsidRPr="00152E5F">
        <w:rPr>
          <w:rFonts w:ascii="Times New Roman" w:hAnsi="Times New Roman"/>
          <w:sz w:val="28"/>
          <w:szCs w:val="28"/>
          <w:lang w:val="kk-KZ"/>
        </w:rPr>
        <w:t xml:space="preserve">«Агротехнология» </w:t>
      </w:r>
      <w:r w:rsidRPr="00152E5F">
        <w:rPr>
          <w:rFonts w:ascii="Times New Roman" w:hAnsi="Times New Roman"/>
          <w:sz w:val="28"/>
          <w:szCs w:val="28"/>
          <w:lang w:val="be-BY"/>
        </w:rPr>
        <w:t xml:space="preserve">кафедрасының мәжілісіндеталқыланып бекітілді. </w:t>
      </w:r>
    </w:p>
    <w:p w:rsidR="000C4540" w:rsidRPr="00152E5F" w:rsidRDefault="000C4540" w:rsidP="000C4540">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52E5F">
        <w:rPr>
          <w:rFonts w:ascii="Times New Roman" w:hAnsi="Times New Roman"/>
          <w:sz w:val="28"/>
          <w:szCs w:val="28"/>
          <w:lang w:val="kk-KZ"/>
        </w:rPr>
        <w:t xml:space="preserve">Хаттама №    </w:t>
      </w:r>
      <w:r w:rsidRPr="00152E5F">
        <w:rPr>
          <w:rFonts w:ascii="Times New Roman" w:hAnsi="Times New Roman"/>
          <w:sz w:val="28"/>
          <w:szCs w:val="28"/>
          <w:lang w:val="be-BY"/>
        </w:rPr>
        <w:t>«       »                  2018</w:t>
      </w:r>
      <w:r w:rsidRPr="00152E5F">
        <w:rPr>
          <w:rFonts w:ascii="Times New Roman" w:hAnsi="Times New Roman"/>
          <w:sz w:val="28"/>
          <w:szCs w:val="28"/>
          <w:lang w:val="kk-KZ"/>
        </w:rPr>
        <w:t>ж</w:t>
      </w: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be-BY"/>
        </w:rPr>
      </w:pPr>
      <w:r w:rsidRPr="00152E5F">
        <w:rPr>
          <w:rFonts w:ascii="Times New Roman" w:hAnsi="Times New Roman"/>
          <w:sz w:val="28"/>
          <w:szCs w:val="28"/>
          <w:lang w:val="kk-KZ"/>
        </w:rPr>
        <w:t>«</w:t>
      </w:r>
      <w:r w:rsidRPr="00152E5F">
        <w:rPr>
          <w:rFonts w:ascii="Times New Roman" w:hAnsi="Times New Roman"/>
          <w:sz w:val="28"/>
          <w:szCs w:val="28"/>
          <w:lang w:val="be-BY"/>
        </w:rPr>
        <w:t>Ауылшаруашылы</w:t>
      </w:r>
      <w:r w:rsidRPr="00152E5F">
        <w:rPr>
          <w:rFonts w:ascii="Times New Roman" w:hAnsi="Times New Roman"/>
          <w:sz w:val="28"/>
          <w:szCs w:val="28"/>
          <w:lang w:val="kk-KZ"/>
        </w:rPr>
        <w:t>қ</w:t>
      </w:r>
      <w:r w:rsidRPr="00152E5F">
        <w:rPr>
          <w:rFonts w:ascii="Times New Roman" w:hAnsi="Times New Roman"/>
          <w:sz w:val="28"/>
          <w:szCs w:val="28"/>
          <w:lang w:val="be-BY"/>
        </w:rPr>
        <w:t xml:space="preserve"> ғылымдары жоғары</w:t>
      </w:r>
      <w:r w:rsidRPr="00152E5F">
        <w:rPr>
          <w:rFonts w:ascii="Times New Roman" w:hAnsi="Times New Roman"/>
          <w:sz w:val="28"/>
          <w:szCs w:val="28"/>
          <w:lang w:val="kk-KZ"/>
        </w:rPr>
        <w:t>»</w:t>
      </w:r>
      <w:r w:rsidRPr="00152E5F">
        <w:rPr>
          <w:rFonts w:ascii="Times New Roman" w:hAnsi="Times New Roman"/>
          <w:sz w:val="28"/>
          <w:szCs w:val="28"/>
          <w:lang w:val="be-BY"/>
        </w:rPr>
        <w:t xml:space="preserve"> мектебінің оқытудың инновациялық технологиясы және  әдістемелік қамтамасыз ету комитетімен мақұлданған. </w:t>
      </w:r>
    </w:p>
    <w:p w:rsidR="000C4540" w:rsidRPr="00152E5F" w:rsidRDefault="000C4540" w:rsidP="000C4540">
      <w:pPr>
        <w:spacing w:after="0" w:line="240" w:lineRule="auto"/>
        <w:ind w:firstLine="567"/>
        <w:jc w:val="both"/>
        <w:rPr>
          <w:rFonts w:ascii="Times New Roman" w:hAnsi="Times New Roman"/>
          <w:sz w:val="28"/>
          <w:szCs w:val="28"/>
          <w:lang w:val="be-BY"/>
        </w:rPr>
      </w:pPr>
      <w:r w:rsidRPr="00152E5F">
        <w:rPr>
          <w:rFonts w:ascii="Times New Roman" w:hAnsi="Times New Roman"/>
          <w:sz w:val="28"/>
          <w:szCs w:val="28"/>
          <w:lang w:val="be-BY"/>
        </w:rPr>
        <w:t xml:space="preserve">Хаттама </w:t>
      </w:r>
      <w:r w:rsidRPr="00152E5F">
        <w:rPr>
          <w:rFonts w:ascii="Times New Roman" w:hAnsi="Times New Roman"/>
          <w:sz w:val="28"/>
          <w:szCs w:val="28"/>
          <w:lang w:val="kk-KZ"/>
        </w:rPr>
        <w:t xml:space="preserve">№     </w:t>
      </w:r>
      <w:r w:rsidRPr="00152E5F">
        <w:rPr>
          <w:rFonts w:ascii="Times New Roman" w:hAnsi="Times New Roman"/>
          <w:sz w:val="28"/>
          <w:szCs w:val="28"/>
          <w:lang w:val="be-BY"/>
        </w:rPr>
        <w:t>«   »  .2018   ж.</w:t>
      </w:r>
    </w:p>
    <w:p w:rsidR="000C4540" w:rsidRPr="00152E5F" w:rsidRDefault="000C4540" w:rsidP="000C4540">
      <w:pPr>
        <w:spacing w:after="0" w:line="240" w:lineRule="auto"/>
        <w:ind w:firstLine="567"/>
        <w:jc w:val="both"/>
        <w:rPr>
          <w:rFonts w:ascii="Times New Roman" w:hAnsi="Times New Roman"/>
          <w:sz w:val="28"/>
          <w:szCs w:val="28"/>
          <w:lang w:val="be-BY"/>
        </w:rPr>
      </w:pPr>
    </w:p>
    <w:p w:rsidR="000C4540" w:rsidRPr="00152E5F" w:rsidRDefault="000C4540" w:rsidP="000C4540">
      <w:pPr>
        <w:spacing w:after="0" w:line="240" w:lineRule="auto"/>
        <w:ind w:firstLine="567"/>
        <w:jc w:val="both"/>
        <w:rPr>
          <w:rFonts w:ascii="Times New Roman" w:hAnsi="Times New Roman"/>
          <w:sz w:val="28"/>
          <w:szCs w:val="28"/>
          <w:lang w:val="be-BY"/>
        </w:rPr>
      </w:pPr>
      <w:r w:rsidRPr="00152E5F">
        <w:rPr>
          <w:rFonts w:ascii="Times New Roman" w:hAnsi="Times New Roman"/>
          <w:sz w:val="28"/>
          <w:szCs w:val="28"/>
          <w:lang w:val="be-BY"/>
        </w:rPr>
        <w:t>М.Әуезов атындағы ОҚМУ Оқу-әдістемелік кеңесі баспаға ұсынған, № ___  хаттамасы  «____» __________  20__ж.</w:t>
      </w: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jc w:val="both"/>
        <w:rPr>
          <w:rFonts w:ascii="Times New Roman" w:hAnsi="Times New Roman"/>
          <w:sz w:val="28"/>
          <w:szCs w:val="28"/>
          <w:lang w:val="be-BY"/>
        </w:rPr>
      </w:pPr>
      <w:r w:rsidRPr="00152E5F">
        <w:rPr>
          <w:rFonts w:ascii="Times New Roman" w:hAnsi="Times New Roman"/>
          <w:sz w:val="28"/>
          <w:szCs w:val="28"/>
          <w:lang w:val="kk-KZ"/>
        </w:rPr>
        <w:t>© М.Әуезов атындағы    Оңтүстік Қазақстан  мемлекеттік университеті</w:t>
      </w:r>
    </w:p>
    <w:p w:rsidR="00C66256" w:rsidRDefault="00C66256" w:rsidP="000C4540">
      <w:pPr>
        <w:spacing w:after="0" w:line="240" w:lineRule="auto"/>
        <w:ind w:firstLine="567"/>
        <w:jc w:val="center"/>
        <w:rPr>
          <w:rFonts w:ascii="Times New Roman" w:hAnsi="Times New Roman"/>
          <w:sz w:val="28"/>
          <w:szCs w:val="28"/>
          <w:lang w:val="en-US"/>
        </w:rPr>
      </w:pPr>
    </w:p>
    <w:p w:rsidR="00C66256" w:rsidRDefault="00C66256" w:rsidP="000C4540">
      <w:pPr>
        <w:spacing w:after="0" w:line="240" w:lineRule="auto"/>
        <w:ind w:firstLine="567"/>
        <w:jc w:val="center"/>
        <w:rPr>
          <w:rFonts w:ascii="Times New Roman" w:hAnsi="Times New Roman"/>
          <w:sz w:val="28"/>
          <w:szCs w:val="28"/>
          <w:lang w:val="en-US"/>
        </w:rPr>
      </w:pPr>
    </w:p>
    <w:p w:rsidR="00C66256" w:rsidRPr="00C66256" w:rsidRDefault="000C4540" w:rsidP="00C66256">
      <w:pPr>
        <w:spacing w:after="0" w:line="240" w:lineRule="auto"/>
        <w:ind w:firstLine="567"/>
        <w:jc w:val="center"/>
        <w:rPr>
          <w:rFonts w:ascii="Times New Roman" w:hAnsi="Times New Roman"/>
          <w:sz w:val="28"/>
          <w:szCs w:val="28"/>
          <w:lang w:val="en-US"/>
        </w:rPr>
      </w:pPr>
      <w:r w:rsidRPr="00152E5F">
        <w:rPr>
          <w:rFonts w:ascii="Times New Roman" w:hAnsi="Times New Roman"/>
          <w:sz w:val="28"/>
          <w:szCs w:val="28"/>
          <w:lang w:val="kk-KZ"/>
        </w:rPr>
        <w:lastRenderedPageBreak/>
        <w:t>Мазмұны</w:t>
      </w:r>
    </w:p>
    <w:p w:rsidR="000C4540" w:rsidRPr="00152E5F" w:rsidRDefault="000C4540" w:rsidP="000C4540">
      <w:pPr>
        <w:widowControl w:val="0"/>
        <w:shd w:val="clear" w:color="auto" w:fill="FFFFFF"/>
        <w:autoSpaceDE w:val="0"/>
        <w:autoSpaceDN w:val="0"/>
        <w:adjustRightInd w:val="0"/>
        <w:spacing w:after="0" w:line="240" w:lineRule="auto"/>
        <w:ind w:firstLine="567"/>
        <w:jc w:val="both"/>
        <w:rPr>
          <w:rFonts w:ascii="Times New Roman" w:hAnsi="Times New Roman"/>
          <w:b/>
          <w:sz w:val="28"/>
          <w:szCs w:val="28"/>
          <w:lang w:val="kk-KZ" w:eastAsia="ko-KR"/>
        </w:rPr>
      </w:pPr>
    </w:p>
    <w:tbl>
      <w:tblPr>
        <w:tblStyle w:val="ac"/>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gridCol w:w="747"/>
      </w:tblGrid>
      <w:tr w:rsidR="000C4540" w:rsidRPr="00152E5F" w:rsidTr="00BA7052">
        <w:tc>
          <w:tcPr>
            <w:tcW w:w="8644" w:type="dxa"/>
          </w:tcPr>
          <w:p w:rsidR="000C4540" w:rsidRPr="00746B0C" w:rsidRDefault="000C4540" w:rsidP="00BA7052">
            <w:pPr>
              <w:tabs>
                <w:tab w:val="left" w:pos="529"/>
              </w:tabs>
              <w:jc w:val="both"/>
              <w:rPr>
                <w:rFonts w:ascii="Times New Roman" w:hAnsi="Times New Roman"/>
                <w:sz w:val="28"/>
                <w:szCs w:val="28"/>
                <w:lang w:val="kk-KZ"/>
              </w:rPr>
            </w:pPr>
          </w:p>
          <w:p w:rsidR="000C4540" w:rsidRPr="00746B0C" w:rsidRDefault="000C4540" w:rsidP="00BA7052">
            <w:pPr>
              <w:tabs>
                <w:tab w:val="left" w:pos="529"/>
              </w:tabs>
              <w:suppressAutoHyphens/>
              <w:ind w:firstLine="529"/>
              <w:jc w:val="both"/>
              <w:rPr>
                <w:rFonts w:ascii="Times New Roman" w:hAnsi="Times New Roman"/>
                <w:sz w:val="28"/>
                <w:szCs w:val="28"/>
                <w:lang w:val="kk-KZ"/>
              </w:rPr>
            </w:pPr>
            <w:r w:rsidRPr="00746B0C">
              <w:rPr>
                <w:rFonts w:ascii="Times New Roman" w:hAnsi="Times New Roman"/>
                <w:sz w:val="28"/>
                <w:szCs w:val="28"/>
                <w:lang w:val="kk-KZ"/>
              </w:rPr>
              <w:t>Кіріспе</w:t>
            </w:r>
          </w:p>
        </w:tc>
        <w:tc>
          <w:tcPr>
            <w:tcW w:w="747" w:type="dxa"/>
          </w:tcPr>
          <w:p w:rsidR="000C4540" w:rsidRDefault="000C4540" w:rsidP="00BA7052">
            <w:pPr>
              <w:pStyle w:val="20"/>
              <w:tabs>
                <w:tab w:val="left" w:pos="210"/>
                <w:tab w:val="right" w:pos="9688"/>
              </w:tabs>
              <w:suppressAutoHyphens/>
              <w:ind w:left="-612" w:firstLine="567"/>
              <w:jc w:val="right"/>
              <w:outlineLvl w:val="1"/>
              <w:rPr>
                <w:b w:val="0"/>
                <w:sz w:val="28"/>
                <w:szCs w:val="28"/>
                <w:lang w:val="kk-KZ"/>
              </w:rPr>
            </w:pPr>
          </w:p>
          <w:p w:rsidR="000C4540" w:rsidRPr="00152E5F" w:rsidRDefault="000C4540" w:rsidP="00BA7052">
            <w:pPr>
              <w:pStyle w:val="20"/>
              <w:tabs>
                <w:tab w:val="left" w:pos="210"/>
                <w:tab w:val="right" w:pos="9688"/>
              </w:tabs>
              <w:suppressAutoHyphens/>
              <w:ind w:left="-612" w:firstLine="567"/>
              <w:jc w:val="right"/>
              <w:outlineLvl w:val="1"/>
              <w:rPr>
                <w:b w:val="0"/>
                <w:sz w:val="28"/>
                <w:szCs w:val="28"/>
                <w:lang w:val="kk-KZ"/>
              </w:rPr>
            </w:pPr>
            <w:r>
              <w:rPr>
                <w:b w:val="0"/>
                <w:sz w:val="28"/>
                <w:szCs w:val="28"/>
                <w:lang w:val="kk-KZ"/>
              </w:rPr>
              <w:t>6</w:t>
            </w:r>
          </w:p>
        </w:tc>
      </w:tr>
      <w:tr w:rsidR="000C4540" w:rsidRPr="00152E5F" w:rsidTr="00BA7052">
        <w:tc>
          <w:tcPr>
            <w:tcW w:w="8644" w:type="dxa"/>
          </w:tcPr>
          <w:p w:rsidR="000C4540" w:rsidRPr="00746B0C" w:rsidRDefault="004138C5" w:rsidP="004138C5">
            <w:pPr>
              <w:pStyle w:val="20"/>
              <w:tabs>
                <w:tab w:val="left" w:pos="210"/>
                <w:tab w:val="left" w:pos="529"/>
                <w:tab w:val="right" w:pos="9688"/>
              </w:tabs>
              <w:suppressAutoHyphens/>
              <w:ind w:left="0"/>
              <w:jc w:val="both"/>
              <w:outlineLvl w:val="1"/>
              <w:rPr>
                <w:b w:val="0"/>
                <w:sz w:val="28"/>
                <w:szCs w:val="28"/>
                <w:lang w:val="kk-KZ"/>
              </w:rPr>
            </w:pPr>
            <w:r>
              <w:rPr>
                <w:sz w:val="28"/>
                <w:szCs w:val="28"/>
                <w:lang w:val="kk-KZ"/>
              </w:rPr>
              <w:t xml:space="preserve">      1.</w:t>
            </w:r>
            <w:r w:rsidR="000C4540" w:rsidRPr="00C738EB">
              <w:rPr>
                <w:sz w:val="28"/>
                <w:szCs w:val="28"/>
                <w:lang w:val="kk-KZ"/>
              </w:rPr>
              <w:t>Топырақтану</w:t>
            </w:r>
            <w:r w:rsidR="000C4540">
              <w:rPr>
                <w:sz w:val="28"/>
                <w:szCs w:val="28"/>
                <w:lang w:val="kk-KZ"/>
              </w:rPr>
              <w:t xml:space="preserve"> негіздері</w:t>
            </w:r>
            <w:r w:rsidR="00355D84">
              <w:rPr>
                <w:sz w:val="28"/>
                <w:szCs w:val="28"/>
                <w:lang w:val="kk-KZ"/>
              </w:rPr>
              <w:t xml:space="preserve">нің </w:t>
            </w:r>
            <w:r w:rsidR="000C4540" w:rsidRPr="00C738EB">
              <w:rPr>
                <w:sz w:val="28"/>
                <w:szCs w:val="28"/>
                <w:lang w:val="kk-KZ"/>
              </w:rPr>
              <w:t>мақсаты мен міндеттері.</w:t>
            </w:r>
          </w:p>
        </w:tc>
        <w:tc>
          <w:tcPr>
            <w:tcW w:w="747" w:type="dxa"/>
          </w:tcPr>
          <w:p w:rsidR="000C4540" w:rsidRPr="00152E5F" w:rsidRDefault="000C4540" w:rsidP="00BA7052">
            <w:pPr>
              <w:pStyle w:val="20"/>
              <w:tabs>
                <w:tab w:val="left" w:pos="210"/>
                <w:tab w:val="right" w:pos="9688"/>
              </w:tabs>
              <w:suppressAutoHyphens/>
              <w:ind w:left="-612" w:firstLine="567"/>
              <w:jc w:val="right"/>
              <w:outlineLvl w:val="1"/>
              <w:rPr>
                <w:b w:val="0"/>
                <w:sz w:val="28"/>
                <w:szCs w:val="28"/>
                <w:lang w:val="kk-KZ"/>
              </w:rPr>
            </w:pPr>
            <w:r>
              <w:rPr>
                <w:b w:val="0"/>
                <w:sz w:val="28"/>
                <w:szCs w:val="28"/>
                <w:lang w:val="kk-KZ"/>
              </w:rPr>
              <w:t>7</w:t>
            </w:r>
          </w:p>
        </w:tc>
      </w:tr>
      <w:tr w:rsidR="000C4540" w:rsidRPr="00152E5F" w:rsidTr="00BA7052">
        <w:tc>
          <w:tcPr>
            <w:tcW w:w="8644" w:type="dxa"/>
          </w:tcPr>
          <w:p w:rsidR="00BA7052" w:rsidRPr="00C738EB" w:rsidRDefault="004138C5" w:rsidP="004138C5">
            <w:pPr>
              <w:pStyle w:val="a5"/>
              <w:tabs>
                <w:tab w:val="left" w:pos="870"/>
              </w:tabs>
              <w:ind w:firstLine="0"/>
              <w:rPr>
                <w:szCs w:val="28"/>
                <w:lang w:val="kk-KZ"/>
              </w:rPr>
            </w:pPr>
            <w:r>
              <w:rPr>
                <w:b/>
                <w:szCs w:val="28"/>
                <w:lang w:val="kk-KZ"/>
              </w:rPr>
              <w:t xml:space="preserve">     2.</w:t>
            </w:r>
            <w:r w:rsidR="00BA7052" w:rsidRPr="00C738EB">
              <w:rPr>
                <w:b/>
                <w:szCs w:val="28"/>
                <w:lang w:val="kk-KZ"/>
              </w:rPr>
              <w:t>Жер шарының және жер қыртысының құрылысы</w:t>
            </w:r>
          </w:p>
          <w:p w:rsidR="000C4540" w:rsidRPr="00BA7052" w:rsidRDefault="000C4540" w:rsidP="00BA7052">
            <w:pPr>
              <w:pStyle w:val="a9"/>
              <w:tabs>
                <w:tab w:val="left" w:pos="529"/>
              </w:tabs>
              <w:ind w:left="0"/>
              <w:rPr>
                <w:sz w:val="28"/>
                <w:szCs w:val="28"/>
                <w:lang w:val="kk-KZ"/>
              </w:rPr>
            </w:pPr>
          </w:p>
        </w:tc>
        <w:tc>
          <w:tcPr>
            <w:tcW w:w="747" w:type="dxa"/>
          </w:tcPr>
          <w:p w:rsidR="000C4540" w:rsidRPr="00152E5F" w:rsidRDefault="000C4540" w:rsidP="00BA7052">
            <w:pPr>
              <w:pStyle w:val="20"/>
              <w:tabs>
                <w:tab w:val="left" w:pos="210"/>
                <w:tab w:val="right" w:pos="9688"/>
              </w:tabs>
              <w:suppressAutoHyphens/>
              <w:ind w:left="-612" w:firstLine="567"/>
              <w:jc w:val="right"/>
              <w:outlineLvl w:val="1"/>
              <w:rPr>
                <w:b w:val="0"/>
                <w:sz w:val="28"/>
                <w:szCs w:val="28"/>
                <w:lang w:val="kk-KZ"/>
              </w:rPr>
            </w:pPr>
            <w:r>
              <w:rPr>
                <w:b w:val="0"/>
                <w:sz w:val="28"/>
                <w:szCs w:val="28"/>
                <w:lang w:val="kk-KZ"/>
              </w:rPr>
              <w:t>8</w:t>
            </w:r>
          </w:p>
        </w:tc>
      </w:tr>
      <w:tr w:rsidR="000C4540" w:rsidRPr="00152E5F" w:rsidTr="00BA7052">
        <w:tc>
          <w:tcPr>
            <w:tcW w:w="8644" w:type="dxa"/>
          </w:tcPr>
          <w:p w:rsidR="000C4540" w:rsidRPr="00746B0C" w:rsidRDefault="004138C5" w:rsidP="004138C5">
            <w:pPr>
              <w:pStyle w:val="a9"/>
              <w:tabs>
                <w:tab w:val="left" w:pos="529"/>
              </w:tabs>
              <w:ind w:left="0"/>
              <w:rPr>
                <w:sz w:val="28"/>
                <w:szCs w:val="28"/>
              </w:rPr>
            </w:pPr>
            <w:r>
              <w:rPr>
                <w:rFonts w:ascii="Times New Roman" w:hAnsi="Times New Roman"/>
                <w:b/>
                <w:sz w:val="28"/>
                <w:szCs w:val="28"/>
                <w:lang w:val="kk-KZ"/>
              </w:rPr>
              <w:t xml:space="preserve">    3.</w:t>
            </w:r>
            <w:r w:rsidR="00BA7052" w:rsidRPr="00C738EB">
              <w:rPr>
                <w:rFonts w:ascii="Times New Roman" w:hAnsi="Times New Roman"/>
                <w:b/>
                <w:sz w:val="28"/>
                <w:szCs w:val="28"/>
                <w:lang w:val="kk-KZ"/>
              </w:rPr>
              <w:t>Жер қабығының заттық құрамы. Геологиялық құбылыстары</w:t>
            </w:r>
          </w:p>
        </w:tc>
        <w:tc>
          <w:tcPr>
            <w:tcW w:w="747" w:type="dxa"/>
          </w:tcPr>
          <w:p w:rsidR="000C4540" w:rsidRPr="00152E5F" w:rsidRDefault="000C4540" w:rsidP="00BA7052">
            <w:pPr>
              <w:pStyle w:val="20"/>
              <w:tabs>
                <w:tab w:val="left" w:pos="210"/>
                <w:tab w:val="right" w:pos="9688"/>
              </w:tabs>
              <w:suppressAutoHyphens/>
              <w:ind w:left="-612" w:firstLine="567"/>
              <w:jc w:val="right"/>
              <w:outlineLvl w:val="1"/>
              <w:rPr>
                <w:b w:val="0"/>
                <w:sz w:val="28"/>
                <w:szCs w:val="28"/>
                <w:lang w:val="kk-KZ"/>
              </w:rPr>
            </w:pPr>
            <w:r>
              <w:rPr>
                <w:b w:val="0"/>
                <w:sz w:val="28"/>
                <w:szCs w:val="28"/>
                <w:lang w:val="kk-KZ"/>
              </w:rPr>
              <w:t>10</w:t>
            </w:r>
          </w:p>
        </w:tc>
      </w:tr>
      <w:tr w:rsidR="000C4540" w:rsidRPr="00152E5F" w:rsidTr="00BA7052">
        <w:tc>
          <w:tcPr>
            <w:tcW w:w="8644" w:type="dxa"/>
          </w:tcPr>
          <w:p w:rsidR="000C4540" w:rsidRPr="00746B0C" w:rsidRDefault="00BA7052" w:rsidP="004138C5">
            <w:pPr>
              <w:pStyle w:val="a9"/>
              <w:numPr>
                <w:ilvl w:val="0"/>
                <w:numId w:val="14"/>
              </w:numPr>
              <w:tabs>
                <w:tab w:val="left" w:pos="529"/>
              </w:tabs>
              <w:rPr>
                <w:sz w:val="28"/>
                <w:szCs w:val="28"/>
              </w:rPr>
            </w:pPr>
            <w:r w:rsidRPr="00C738EB">
              <w:rPr>
                <w:rFonts w:ascii="Times New Roman" w:hAnsi="Times New Roman"/>
                <w:b/>
                <w:sz w:val="28"/>
                <w:szCs w:val="28"/>
                <w:lang w:val="kk-KZ"/>
              </w:rPr>
              <w:t>Топырақ құралу үрдісінің жалпы жобасы</w:t>
            </w:r>
          </w:p>
        </w:tc>
        <w:tc>
          <w:tcPr>
            <w:tcW w:w="747" w:type="dxa"/>
          </w:tcPr>
          <w:p w:rsidR="000C4540" w:rsidRPr="00152E5F" w:rsidRDefault="000C4540" w:rsidP="00BA7052">
            <w:pPr>
              <w:pStyle w:val="20"/>
              <w:tabs>
                <w:tab w:val="left" w:pos="210"/>
                <w:tab w:val="right" w:pos="9688"/>
              </w:tabs>
              <w:suppressAutoHyphens/>
              <w:ind w:left="-612" w:firstLine="567"/>
              <w:jc w:val="right"/>
              <w:outlineLvl w:val="1"/>
              <w:rPr>
                <w:b w:val="0"/>
                <w:sz w:val="28"/>
                <w:szCs w:val="28"/>
                <w:lang w:val="kk-KZ"/>
              </w:rPr>
            </w:pPr>
            <w:r>
              <w:rPr>
                <w:b w:val="0"/>
                <w:sz w:val="28"/>
                <w:szCs w:val="28"/>
                <w:lang w:val="kk-KZ"/>
              </w:rPr>
              <w:t>11</w:t>
            </w:r>
          </w:p>
        </w:tc>
      </w:tr>
      <w:tr w:rsidR="000C4540" w:rsidRPr="00152E5F" w:rsidTr="00BA7052">
        <w:tc>
          <w:tcPr>
            <w:tcW w:w="8644" w:type="dxa"/>
          </w:tcPr>
          <w:p w:rsidR="000C4540" w:rsidRPr="00BA7052" w:rsidRDefault="00BA7052" w:rsidP="004138C5">
            <w:pPr>
              <w:pStyle w:val="a9"/>
              <w:numPr>
                <w:ilvl w:val="0"/>
                <w:numId w:val="14"/>
              </w:numPr>
              <w:tabs>
                <w:tab w:val="left" w:pos="529"/>
              </w:tabs>
              <w:rPr>
                <w:rFonts w:ascii="Times New Roman" w:hAnsi="Times New Roman" w:cs="Times New Roman"/>
                <w:sz w:val="28"/>
                <w:szCs w:val="28"/>
              </w:rPr>
            </w:pPr>
            <w:r w:rsidRPr="00BA7052">
              <w:rPr>
                <w:rFonts w:ascii="Times New Roman" w:hAnsi="Times New Roman" w:cs="Times New Roman"/>
                <w:b/>
                <w:sz w:val="28"/>
                <w:szCs w:val="28"/>
                <w:lang w:val="kk-KZ"/>
              </w:rPr>
              <w:t>Топырақтың минералды және органикалық бөлігі</w:t>
            </w:r>
          </w:p>
        </w:tc>
        <w:tc>
          <w:tcPr>
            <w:tcW w:w="747" w:type="dxa"/>
          </w:tcPr>
          <w:p w:rsidR="000C4540" w:rsidRPr="00152E5F" w:rsidRDefault="000C4540" w:rsidP="00BA7052">
            <w:pPr>
              <w:pStyle w:val="20"/>
              <w:tabs>
                <w:tab w:val="left" w:pos="210"/>
                <w:tab w:val="right" w:pos="9688"/>
              </w:tabs>
              <w:suppressAutoHyphens/>
              <w:ind w:left="-612" w:firstLine="567"/>
              <w:jc w:val="right"/>
              <w:outlineLvl w:val="1"/>
              <w:rPr>
                <w:b w:val="0"/>
                <w:sz w:val="28"/>
                <w:szCs w:val="28"/>
                <w:lang w:val="kk-KZ"/>
              </w:rPr>
            </w:pPr>
            <w:r>
              <w:rPr>
                <w:b w:val="0"/>
                <w:sz w:val="28"/>
                <w:szCs w:val="28"/>
                <w:lang w:val="kk-KZ"/>
              </w:rPr>
              <w:t>12</w:t>
            </w:r>
          </w:p>
        </w:tc>
      </w:tr>
      <w:tr w:rsidR="000C4540" w:rsidRPr="00152E5F" w:rsidTr="00BA7052">
        <w:tc>
          <w:tcPr>
            <w:tcW w:w="8644" w:type="dxa"/>
          </w:tcPr>
          <w:p w:rsidR="000C4540" w:rsidRPr="00746B0C" w:rsidRDefault="000C4540" w:rsidP="00BA7052">
            <w:pPr>
              <w:tabs>
                <w:tab w:val="left" w:pos="529"/>
              </w:tabs>
              <w:ind w:firstLine="529"/>
              <w:rPr>
                <w:rFonts w:ascii="Kz Times New Roman" w:hAnsi="Kz Times New Roman"/>
                <w:bCs/>
                <w:color w:val="000000"/>
                <w:sz w:val="28"/>
                <w:szCs w:val="28"/>
                <w:lang w:val="kk-KZ"/>
              </w:rPr>
            </w:pPr>
            <w:r w:rsidRPr="00746B0C">
              <w:rPr>
                <w:rFonts w:ascii="Kz Times New Roman" w:hAnsi="Kz Times New Roman"/>
                <w:bCs/>
                <w:color w:val="000000"/>
                <w:sz w:val="28"/>
                <w:szCs w:val="28"/>
                <w:lang w:val="kk-KZ"/>
              </w:rPr>
              <w:t>Кейсті бағалау критерийлері</w:t>
            </w:r>
          </w:p>
        </w:tc>
        <w:tc>
          <w:tcPr>
            <w:tcW w:w="747" w:type="dxa"/>
          </w:tcPr>
          <w:p w:rsidR="000C4540" w:rsidRPr="00152E5F" w:rsidRDefault="000C4540" w:rsidP="00BA7052">
            <w:pPr>
              <w:pStyle w:val="20"/>
              <w:tabs>
                <w:tab w:val="left" w:pos="210"/>
                <w:tab w:val="right" w:pos="9688"/>
              </w:tabs>
              <w:suppressAutoHyphens/>
              <w:ind w:left="-612" w:firstLine="567"/>
              <w:jc w:val="right"/>
              <w:outlineLvl w:val="1"/>
              <w:rPr>
                <w:b w:val="0"/>
                <w:sz w:val="28"/>
                <w:szCs w:val="28"/>
                <w:lang w:val="kk-KZ"/>
              </w:rPr>
            </w:pPr>
            <w:r>
              <w:rPr>
                <w:b w:val="0"/>
                <w:sz w:val="28"/>
                <w:szCs w:val="28"/>
                <w:lang w:val="kk-KZ"/>
              </w:rPr>
              <w:t>24</w:t>
            </w:r>
          </w:p>
        </w:tc>
      </w:tr>
      <w:tr w:rsidR="000C4540" w:rsidRPr="00152E5F" w:rsidTr="00BA7052">
        <w:tc>
          <w:tcPr>
            <w:tcW w:w="8644" w:type="dxa"/>
          </w:tcPr>
          <w:p w:rsidR="000C4540" w:rsidRPr="00746B0C" w:rsidRDefault="000C4540" w:rsidP="00BA7052">
            <w:pPr>
              <w:tabs>
                <w:tab w:val="left" w:pos="529"/>
              </w:tabs>
              <w:ind w:firstLine="529"/>
              <w:rPr>
                <w:rFonts w:ascii="Kz Times New Roman" w:hAnsi="Kz Times New Roman"/>
                <w:bCs/>
                <w:color w:val="000000"/>
                <w:sz w:val="28"/>
                <w:szCs w:val="28"/>
                <w:lang w:val="kk-KZ"/>
              </w:rPr>
            </w:pPr>
            <w:r w:rsidRPr="00746B0C">
              <w:rPr>
                <w:rFonts w:ascii="Kz Times New Roman" w:hAnsi="Kz Times New Roman"/>
                <w:bCs/>
                <w:color w:val="000000"/>
                <w:sz w:val="28"/>
                <w:szCs w:val="28"/>
                <w:lang w:val="kk-KZ"/>
              </w:rPr>
              <w:t>Пайдаланылған әдебиеттер</w:t>
            </w:r>
          </w:p>
        </w:tc>
        <w:tc>
          <w:tcPr>
            <w:tcW w:w="747" w:type="dxa"/>
          </w:tcPr>
          <w:p w:rsidR="000C4540" w:rsidRPr="00152E5F" w:rsidRDefault="000C4540" w:rsidP="00BA7052">
            <w:pPr>
              <w:pStyle w:val="20"/>
              <w:tabs>
                <w:tab w:val="left" w:pos="210"/>
                <w:tab w:val="right" w:pos="9688"/>
              </w:tabs>
              <w:suppressAutoHyphens/>
              <w:ind w:left="-612" w:firstLine="567"/>
              <w:jc w:val="right"/>
              <w:outlineLvl w:val="1"/>
              <w:rPr>
                <w:b w:val="0"/>
                <w:sz w:val="28"/>
                <w:szCs w:val="28"/>
                <w:lang w:val="kk-KZ"/>
              </w:rPr>
            </w:pPr>
            <w:r>
              <w:rPr>
                <w:b w:val="0"/>
                <w:sz w:val="28"/>
                <w:szCs w:val="28"/>
                <w:lang w:val="kk-KZ"/>
              </w:rPr>
              <w:t>25</w:t>
            </w:r>
          </w:p>
        </w:tc>
      </w:tr>
    </w:tbl>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Pr="00152E5F" w:rsidRDefault="000C4540" w:rsidP="000C4540">
      <w:pPr>
        <w:suppressAutoHyphens/>
        <w:spacing w:after="0" w:line="240" w:lineRule="auto"/>
        <w:ind w:firstLine="567"/>
        <w:jc w:val="both"/>
        <w:rPr>
          <w:rFonts w:ascii="Times New Roman" w:hAnsi="Times New Roman"/>
          <w:sz w:val="28"/>
          <w:szCs w:val="28"/>
          <w:lang w:val="kk-KZ"/>
        </w:rPr>
      </w:pPr>
    </w:p>
    <w:p w:rsidR="000C4540" w:rsidRPr="00152E5F" w:rsidRDefault="000C4540" w:rsidP="000C4540">
      <w:pPr>
        <w:spacing w:after="0" w:line="240" w:lineRule="auto"/>
        <w:ind w:firstLine="567"/>
        <w:jc w:val="both"/>
        <w:rPr>
          <w:rFonts w:ascii="Times New Roman" w:hAnsi="Times New Roman"/>
          <w:sz w:val="28"/>
          <w:szCs w:val="28"/>
          <w:lang w:val="kk-KZ"/>
        </w:rPr>
      </w:pPr>
    </w:p>
    <w:p w:rsidR="000C4540" w:rsidRDefault="000C4540" w:rsidP="000C4540">
      <w:pPr>
        <w:spacing w:after="0" w:line="240" w:lineRule="auto"/>
        <w:ind w:firstLine="567"/>
        <w:jc w:val="both"/>
        <w:rPr>
          <w:rFonts w:ascii="Times New Roman" w:hAnsi="Times New Roman"/>
          <w:sz w:val="28"/>
          <w:szCs w:val="28"/>
          <w:lang w:val="kk-KZ"/>
        </w:rPr>
      </w:pPr>
    </w:p>
    <w:p w:rsidR="000C4540" w:rsidRDefault="000C4540" w:rsidP="00414258">
      <w:pPr>
        <w:spacing w:after="0" w:line="240" w:lineRule="auto"/>
        <w:ind w:firstLine="567"/>
        <w:jc w:val="center"/>
        <w:rPr>
          <w:rFonts w:ascii="Times New Roman" w:hAnsi="Times New Roman"/>
          <w:b/>
          <w:sz w:val="28"/>
          <w:szCs w:val="28"/>
          <w:lang w:val="en-US"/>
        </w:rPr>
      </w:pPr>
    </w:p>
    <w:p w:rsidR="000C4540" w:rsidRDefault="000C4540" w:rsidP="00414258">
      <w:pPr>
        <w:spacing w:after="0" w:line="240" w:lineRule="auto"/>
        <w:ind w:firstLine="567"/>
        <w:jc w:val="center"/>
        <w:rPr>
          <w:rFonts w:ascii="Times New Roman" w:hAnsi="Times New Roman"/>
          <w:b/>
          <w:sz w:val="28"/>
          <w:szCs w:val="28"/>
          <w:lang w:val="en-US"/>
        </w:rPr>
      </w:pPr>
    </w:p>
    <w:p w:rsidR="000C4540" w:rsidRDefault="000C4540" w:rsidP="00414258">
      <w:pPr>
        <w:spacing w:after="0" w:line="240" w:lineRule="auto"/>
        <w:ind w:firstLine="567"/>
        <w:jc w:val="center"/>
        <w:rPr>
          <w:rFonts w:ascii="Times New Roman" w:hAnsi="Times New Roman"/>
          <w:b/>
          <w:sz w:val="28"/>
          <w:szCs w:val="28"/>
          <w:lang w:val="en-US"/>
        </w:rPr>
      </w:pPr>
    </w:p>
    <w:p w:rsidR="000C4540" w:rsidRDefault="000C4540" w:rsidP="00414258">
      <w:pPr>
        <w:spacing w:after="0" w:line="240" w:lineRule="auto"/>
        <w:ind w:firstLine="567"/>
        <w:jc w:val="center"/>
        <w:rPr>
          <w:rFonts w:ascii="Times New Roman" w:hAnsi="Times New Roman"/>
          <w:b/>
          <w:sz w:val="28"/>
          <w:szCs w:val="28"/>
          <w:lang w:val="en-US"/>
        </w:rPr>
      </w:pPr>
    </w:p>
    <w:p w:rsidR="000C4540" w:rsidRDefault="000C4540" w:rsidP="00414258">
      <w:pPr>
        <w:spacing w:after="0" w:line="240" w:lineRule="auto"/>
        <w:ind w:firstLine="567"/>
        <w:jc w:val="center"/>
        <w:rPr>
          <w:rFonts w:ascii="Times New Roman" w:hAnsi="Times New Roman"/>
          <w:b/>
          <w:sz w:val="28"/>
          <w:szCs w:val="28"/>
          <w:lang w:val="en-US"/>
        </w:rPr>
      </w:pPr>
    </w:p>
    <w:p w:rsidR="000C4540" w:rsidRDefault="000C4540" w:rsidP="00414258">
      <w:pPr>
        <w:spacing w:after="0" w:line="240" w:lineRule="auto"/>
        <w:ind w:firstLine="567"/>
        <w:jc w:val="center"/>
        <w:rPr>
          <w:rFonts w:ascii="Times New Roman" w:hAnsi="Times New Roman"/>
          <w:b/>
          <w:sz w:val="28"/>
          <w:szCs w:val="28"/>
          <w:lang w:val="en-US"/>
        </w:rPr>
      </w:pPr>
    </w:p>
    <w:p w:rsidR="000C4540" w:rsidRDefault="000C4540" w:rsidP="00414258">
      <w:pPr>
        <w:spacing w:after="0" w:line="240" w:lineRule="auto"/>
        <w:ind w:firstLine="567"/>
        <w:jc w:val="center"/>
        <w:rPr>
          <w:rFonts w:ascii="Times New Roman" w:hAnsi="Times New Roman"/>
          <w:b/>
          <w:sz w:val="28"/>
          <w:szCs w:val="28"/>
          <w:lang w:val="en-US"/>
        </w:rPr>
      </w:pPr>
    </w:p>
    <w:p w:rsidR="000C4540" w:rsidRDefault="000C4540" w:rsidP="00414258">
      <w:pPr>
        <w:spacing w:after="0" w:line="240" w:lineRule="auto"/>
        <w:ind w:firstLine="567"/>
        <w:jc w:val="center"/>
        <w:rPr>
          <w:rFonts w:ascii="Times New Roman" w:hAnsi="Times New Roman"/>
          <w:b/>
          <w:sz w:val="28"/>
          <w:szCs w:val="28"/>
          <w:lang w:val="en-US"/>
        </w:rPr>
      </w:pPr>
    </w:p>
    <w:p w:rsidR="000C4540" w:rsidRDefault="000C4540" w:rsidP="00414258">
      <w:pPr>
        <w:spacing w:after="0" w:line="240" w:lineRule="auto"/>
        <w:ind w:firstLine="567"/>
        <w:jc w:val="center"/>
        <w:rPr>
          <w:rFonts w:ascii="Times New Roman" w:hAnsi="Times New Roman"/>
          <w:b/>
          <w:sz w:val="28"/>
          <w:szCs w:val="28"/>
          <w:lang w:val="en-US"/>
        </w:rPr>
      </w:pPr>
    </w:p>
    <w:p w:rsidR="000C4540" w:rsidRDefault="000C4540" w:rsidP="00414258">
      <w:pPr>
        <w:spacing w:after="0" w:line="240" w:lineRule="auto"/>
        <w:ind w:firstLine="567"/>
        <w:jc w:val="center"/>
        <w:rPr>
          <w:rFonts w:ascii="Times New Roman" w:hAnsi="Times New Roman"/>
          <w:b/>
          <w:sz w:val="28"/>
          <w:szCs w:val="28"/>
          <w:lang w:val="en-US"/>
        </w:rPr>
      </w:pPr>
    </w:p>
    <w:p w:rsidR="00355D84" w:rsidRPr="00355D84" w:rsidRDefault="00355D84" w:rsidP="00516D9A">
      <w:pPr>
        <w:spacing w:after="0" w:line="240" w:lineRule="auto"/>
        <w:rPr>
          <w:rFonts w:ascii="Times New Roman" w:hAnsi="Times New Roman"/>
          <w:b/>
          <w:sz w:val="28"/>
          <w:szCs w:val="28"/>
          <w:lang w:val="kk-KZ"/>
        </w:rPr>
      </w:pPr>
    </w:p>
    <w:p w:rsidR="000C4540" w:rsidRDefault="000C4540" w:rsidP="00414258">
      <w:pPr>
        <w:spacing w:after="0" w:line="240" w:lineRule="auto"/>
        <w:ind w:firstLine="567"/>
        <w:jc w:val="center"/>
        <w:rPr>
          <w:rFonts w:ascii="Times New Roman" w:hAnsi="Times New Roman"/>
          <w:b/>
          <w:sz w:val="28"/>
          <w:szCs w:val="28"/>
          <w:lang w:val="kk-KZ"/>
        </w:rPr>
      </w:pPr>
    </w:p>
    <w:p w:rsidR="00516D9A" w:rsidRDefault="00516D9A" w:rsidP="00414258">
      <w:pPr>
        <w:spacing w:after="0" w:line="240" w:lineRule="auto"/>
        <w:ind w:firstLine="567"/>
        <w:jc w:val="center"/>
        <w:rPr>
          <w:rFonts w:ascii="Times New Roman" w:hAnsi="Times New Roman"/>
          <w:b/>
          <w:sz w:val="28"/>
          <w:szCs w:val="28"/>
          <w:lang w:val="kk-KZ"/>
        </w:rPr>
      </w:pPr>
    </w:p>
    <w:p w:rsidR="00516D9A" w:rsidRPr="00516D9A" w:rsidRDefault="00516D9A" w:rsidP="00414258">
      <w:pPr>
        <w:spacing w:after="0" w:line="240" w:lineRule="auto"/>
        <w:ind w:firstLine="567"/>
        <w:jc w:val="center"/>
        <w:rPr>
          <w:rFonts w:ascii="Times New Roman" w:hAnsi="Times New Roman"/>
          <w:b/>
          <w:sz w:val="28"/>
          <w:szCs w:val="28"/>
          <w:lang w:val="kk-KZ"/>
        </w:rPr>
      </w:pPr>
    </w:p>
    <w:p w:rsidR="000C4540" w:rsidRPr="000C4540" w:rsidRDefault="000C4540" w:rsidP="000C4540">
      <w:pPr>
        <w:spacing w:after="0" w:line="240" w:lineRule="auto"/>
        <w:ind w:firstLine="709"/>
        <w:jc w:val="center"/>
        <w:rPr>
          <w:rFonts w:ascii="Times New Roman" w:hAnsi="Times New Roman"/>
          <w:sz w:val="28"/>
          <w:szCs w:val="28"/>
          <w:lang w:val="kk-KZ"/>
        </w:rPr>
      </w:pPr>
      <w:r>
        <w:rPr>
          <w:rFonts w:ascii="Times New Roman" w:hAnsi="Times New Roman"/>
          <w:sz w:val="28"/>
          <w:szCs w:val="28"/>
          <w:lang w:val="kk-KZ"/>
        </w:rPr>
        <w:t>Кіріспе</w:t>
      </w:r>
    </w:p>
    <w:p w:rsidR="000C4540" w:rsidRPr="00C738EB" w:rsidRDefault="00FB3E94" w:rsidP="000C4540">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Агротопрақтану </w:t>
      </w:r>
      <w:r w:rsidR="000C4540" w:rsidRPr="00C738EB">
        <w:rPr>
          <w:rFonts w:ascii="Times New Roman" w:hAnsi="Times New Roman"/>
          <w:sz w:val="28"/>
          <w:szCs w:val="28"/>
          <w:lang w:val="kk-KZ"/>
        </w:rPr>
        <w:t>- студенттерге топырақ туралы түсінік беретін, топырақтың – бүкіл биосфераның басты экологиялық қуысы ретінде, табиғаты мен қасиеттерін, оның қоршаған ортамен байланысын көрсететін, іргелі теориялық ғылыми пәндердің бірі. Топырақ - ерекше   табиғи дене. Ол геологиялық және биологиялық денелермен тығыз байланысты, ал оларды оқып-білу мамандарға өте маңызды.</w:t>
      </w:r>
    </w:p>
    <w:p w:rsidR="000C4540" w:rsidRPr="00C738EB" w:rsidRDefault="000C4540" w:rsidP="000C4540">
      <w:pPr>
        <w:spacing w:after="0" w:line="240" w:lineRule="auto"/>
        <w:ind w:firstLine="709"/>
        <w:jc w:val="both"/>
        <w:rPr>
          <w:rFonts w:ascii="Times New Roman" w:hAnsi="Times New Roman"/>
          <w:sz w:val="28"/>
          <w:szCs w:val="28"/>
          <w:lang w:val="kk-KZ"/>
        </w:rPr>
      </w:pPr>
      <w:r w:rsidRPr="00C738EB">
        <w:rPr>
          <w:rFonts w:ascii="Times New Roman" w:hAnsi="Times New Roman"/>
          <w:sz w:val="28"/>
          <w:szCs w:val="28"/>
          <w:lang w:val="kk-KZ"/>
        </w:rPr>
        <w:t xml:space="preserve">Топырақтану </w:t>
      </w:r>
      <w:r>
        <w:rPr>
          <w:rFonts w:ascii="Times New Roman" w:hAnsi="Times New Roman"/>
          <w:sz w:val="28"/>
          <w:szCs w:val="28"/>
          <w:lang w:val="kk-KZ"/>
        </w:rPr>
        <w:t>негіздері</w:t>
      </w:r>
      <w:r w:rsidRPr="00C738EB">
        <w:rPr>
          <w:rFonts w:ascii="Times New Roman" w:hAnsi="Times New Roman"/>
          <w:sz w:val="28"/>
          <w:szCs w:val="28"/>
          <w:lang w:val="kk-KZ"/>
        </w:rPr>
        <w:t xml:space="preserve"> - топырақтың түзілуі, құрамы мен қасиеттері, оларды қорғау және тиімді пайдалану жолдары туралы ғылым.</w:t>
      </w:r>
    </w:p>
    <w:p w:rsidR="000C4540" w:rsidRPr="00C738EB" w:rsidRDefault="000C4540" w:rsidP="000C4540">
      <w:pPr>
        <w:spacing w:after="0" w:line="240" w:lineRule="auto"/>
        <w:ind w:firstLine="709"/>
        <w:jc w:val="both"/>
        <w:rPr>
          <w:rFonts w:ascii="Times New Roman" w:hAnsi="Times New Roman"/>
          <w:sz w:val="28"/>
          <w:szCs w:val="28"/>
          <w:lang w:val="kk-KZ"/>
        </w:rPr>
      </w:pPr>
      <w:r w:rsidRPr="00C738EB">
        <w:rPr>
          <w:rFonts w:ascii="Times New Roman" w:hAnsi="Times New Roman"/>
          <w:sz w:val="28"/>
          <w:szCs w:val="28"/>
          <w:lang w:val="kk-KZ"/>
        </w:rPr>
        <w:t>Ландшафтың туындысы және элементі бола тұрып, топырақ жер бетінің табиғатының дамуына маңызды орта болады. Атмосфера, биосфера, литосфера, гидросфера арасында үздіксіз байланыста болып, топырақ жамылғысы Жер бетінде осы сфералардың арасындағы тіршіліктің дамуына аса қажет тепе-теңдікті сақтайды. Өзінің құнарлылығы арқылы топырақ өндірістің негізгі құралы болады. Сондықтан да топырақты, оның биосферадағы және адам өміріндегі маңызы мен орнын білу өте қажет.</w:t>
      </w:r>
    </w:p>
    <w:p w:rsidR="000C4540" w:rsidRPr="00C738EB" w:rsidRDefault="000C4540" w:rsidP="000C4540">
      <w:pPr>
        <w:spacing w:after="0" w:line="240" w:lineRule="auto"/>
        <w:ind w:firstLine="709"/>
        <w:jc w:val="both"/>
        <w:rPr>
          <w:rFonts w:ascii="Times New Roman" w:hAnsi="Times New Roman"/>
          <w:sz w:val="28"/>
          <w:szCs w:val="28"/>
          <w:lang w:val="kk-KZ"/>
        </w:rPr>
      </w:pPr>
      <w:r w:rsidRPr="00C738EB">
        <w:rPr>
          <w:rFonts w:ascii="Times New Roman" w:hAnsi="Times New Roman"/>
          <w:bCs/>
          <w:sz w:val="28"/>
          <w:szCs w:val="28"/>
          <w:lang w:val="kk-KZ"/>
        </w:rPr>
        <w:t>Пәнді оқытудың мақсаты:</w:t>
      </w:r>
      <w:r w:rsidRPr="00C738EB">
        <w:rPr>
          <w:rFonts w:ascii="Times New Roman" w:hAnsi="Times New Roman"/>
          <w:sz w:val="28"/>
          <w:szCs w:val="28"/>
          <w:lang w:val="kk-KZ"/>
        </w:rPr>
        <w:t xml:space="preserve"> Жердің тірі қабаты - топырақ туралы, оны табиғи дене ретінде қарап, оның қасиеттері, түзілуі, эволюциясы туралы білім негіздерін қалау. Топырақ түзілу процесін, оның жер бетінде дамуын, топырақ түзілуіне әртүрлі факторлардың әсерлерін, топырақ қорларын тиімді пайдалану жолдарын оқып білу.</w:t>
      </w:r>
    </w:p>
    <w:p w:rsidR="000C4540" w:rsidRDefault="000C4540" w:rsidP="00414258">
      <w:pPr>
        <w:spacing w:after="0" w:line="240" w:lineRule="auto"/>
        <w:ind w:firstLine="567"/>
        <w:jc w:val="center"/>
        <w:rPr>
          <w:rFonts w:ascii="Times New Roman" w:hAnsi="Times New Roman"/>
          <w:b/>
          <w:sz w:val="28"/>
          <w:szCs w:val="28"/>
          <w:lang w:val="kk-KZ"/>
        </w:rPr>
      </w:pPr>
    </w:p>
    <w:p w:rsidR="000C4540" w:rsidRDefault="000C4540" w:rsidP="00414258">
      <w:pPr>
        <w:spacing w:after="0" w:line="240" w:lineRule="auto"/>
        <w:ind w:firstLine="567"/>
        <w:jc w:val="center"/>
        <w:rPr>
          <w:rFonts w:ascii="Times New Roman" w:hAnsi="Times New Roman"/>
          <w:b/>
          <w:sz w:val="28"/>
          <w:szCs w:val="28"/>
          <w:lang w:val="kk-KZ"/>
        </w:rPr>
      </w:pPr>
    </w:p>
    <w:p w:rsidR="000C4540" w:rsidRDefault="000C4540" w:rsidP="00414258">
      <w:pPr>
        <w:spacing w:after="0" w:line="240" w:lineRule="auto"/>
        <w:ind w:firstLine="567"/>
        <w:jc w:val="center"/>
        <w:rPr>
          <w:rFonts w:ascii="Times New Roman" w:hAnsi="Times New Roman"/>
          <w:b/>
          <w:sz w:val="28"/>
          <w:szCs w:val="28"/>
          <w:lang w:val="kk-KZ"/>
        </w:rPr>
      </w:pPr>
    </w:p>
    <w:p w:rsidR="000C4540" w:rsidRDefault="000C4540" w:rsidP="00414258">
      <w:pPr>
        <w:spacing w:after="0" w:line="240" w:lineRule="auto"/>
        <w:ind w:firstLine="567"/>
        <w:jc w:val="center"/>
        <w:rPr>
          <w:rFonts w:ascii="Times New Roman" w:hAnsi="Times New Roman"/>
          <w:b/>
          <w:sz w:val="28"/>
          <w:szCs w:val="28"/>
          <w:lang w:val="kk-KZ"/>
        </w:rPr>
      </w:pPr>
    </w:p>
    <w:p w:rsidR="000C4540" w:rsidRDefault="000C4540" w:rsidP="00414258">
      <w:pPr>
        <w:spacing w:after="0" w:line="240" w:lineRule="auto"/>
        <w:ind w:firstLine="567"/>
        <w:jc w:val="center"/>
        <w:rPr>
          <w:rFonts w:ascii="Times New Roman" w:hAnsi="Times New Roman"/>
          <w:b/>
          <w:sz w:val="28"/>
          <w:szCs w:val="28"/>
          <w:lang w:val="kk-KZ"/>
        </w:rPr>
      </w:pPr>
    </w:p>
    <w:p w:rsidR="000C4540" w:rsidRDefault="000C4540" w:rsidP="00414258">
      <w:pPr>
        <w:spacing w:after="0" w:line="240" w:lineRule="auto"/>
        <w:ind w:firstLine="567"/>
        <w:jc w:val="center"/>
        <w:rPr>
          <w:rFonts w:ascii="Times New Roman" w:hAnsi="Times New Roman"/>
          <w:b/>
          <w:sz w:val="28"/>
          <w:szCs w:val="28"/>
          <w:lang w:val="kk-KZ"/>
        </w:rPr>
      </w:pPr>
    </w:p>
    <w:p w:rsidR="000C4540" w:rsidRDefault="000C4540" w:rsidP="00414258">
      <w:pPr>
        <w:spacing w:after="0" w:line="240" w:lineRule="auto"/>
        <w:ind w:firstLine="567"/>
        <w:jc w:val="center"/>
        <w:rPr>
          <w:rFonts w:ascii="Times New Roman" w:hAnsi="Times New Roman"/>
          <w:b/>
          <w:sz w:val="28"/>
          <w:szCs w:val="28"/>
          <w:lang w:val="kk-KZ"/>
        </w:rPr>
      </w:pPr>
    </w:p>
    <w:p w:rsidR="000C4540" w:rsidRDefault="000C4540" w:rsidP="00414258">
      <w:pPr>
        <w:spacing w:after="0" w:line="240" w:lineRule="auto"/>
        <w:ind w:firstLine="567"/>
        <w:jc w:val="center"/>
        <w:rPr>
          <w:rFonts w:ascii="Times New Roman" w:hAnsi="Times New Roman"/>
          <w:b/>
          <w:sz w:val="28"/>
          <w:szCs w:val="28"/>
          <w:lang w:val="kk-KZ"/>
        </w:rPr>
      </w:pPr>
    </w:p>
    <w:p w:rsidR="000C4540" w:rsidRDefault="000C4540" w:rsidP="00414258">
      <w:pPr>
        <w:spacing w:after="0" w:line="240" w:lineRule="auto"/>
        <w:ind w:firstLine="567"/>
        <w:jc w:val="center"/>
        <w:rPr>
          <w:rFonts w:ascii="Times New Roman" w:hAnsi="Times New Roman"/>
          <w:b/>
          <w:sz w:val="28"/>
          <w:szCs w:val="28"/>
          <w:lang w:val="kk-KZ"/>
        </w:rPr>
      </w:pPr>
    </w:p>
    <w:p w:rsidR="000C4540" w:rsidRDefault="000C4540" w:rsidP="00414258">
      <w:pPr>
        <w:spacing w:after="0" w:line="240" w:lineRule="auto"/>
        <w:ind w:firstLine="567"/>
        <w:jc w:val="center"/>
        <w:rPr>
          <w:rFonts w:ascii="Times New Roman" w:hAnsi="Times New Roman"/>
          <w:b/>
          <w:sz w:val="28"/>
          <w:szCs w:val="28"/>
          <w:lang w:val="kk-KZ"/>
        </w:rPr>
      </w:pPr>
    </w:p>
    <w:p w:rsidR="000C4540" w:rsidRDefault="000C4540" w:rsidP="00414258">
      <w:pPr>
        <w:spacing w:after="0" w:line="240" w:lineRule="auto"/>
        <w:ind w:firstLine="567"/>
        <w:jc w:val="center"/>
        <w:rPr>
          <w:rFonts w:ascii="Times New Roman" w:hAnsi="Times New Roman"/>
          <w:b/>
          <w:sz w:val="28"/>
          <w:szCs w:val="28"/>
          <w:lang w:val="kk-KZ"/>
        </w:rPr>
      </w:pPr>
    </w:p>
    <w:p w:rsidR="000C4540" w:rsidRDefault="000C4540" w:rsidP="00414258">
      <w:pPr>
        <w:spacing w:after="0" w:line="240" w:lineRule="auto"/>
        <w:ind w:firstLine="567"/>
        <w:jc w:val="center"/>
        <w:rPr>
          <w:rFonts w:ascii="Times New Roman" w:hAnsi="Times New Roman"/>
          <w:b/>
          <w:sz w:val="28"/>
          <w:szCs w:val="28"/>
          <w:lang w:val="kk-KZ"/>
        </w:rPr>
      </w:pPr>
    </w:p>
    <w:p w:rsidR="000C4540" w:rsidRDefault="000C4540" w:rsidP="00414258">
      <w:pPr>
        <w:spacing w:after="0" w:line="240" w:lineRule="auto"/>
        <w:ind w:firstLine="567"/>
        <w:jc w:val="center"/>
        <w:rPr>
          <w:rFonts w:ascii="Times New Roman" w:hAnsi="Times New Roman"/>
          <w:b/>
          <w:sz w:val="28"/>
          <w:szCs w:val="28"/>
          <w:lang w:val="kk-KZ"/>
        </w:rPr>
      </w:pPr>
    </w:p>
    <w:p w:rsidR="000C4540" w:rsidRDefault="000C4540" w:rsidP="00414258">
      <w:pPr>
        <w:spacing w:after="0" w:line="240" w:lineRule="auto"/>
        <w:ind w:firstLine="567"/>
        <w:jc w:val="center"/>
        <w:rPr>
          <w:rFonts w:ascii="Times New Roman" w:hAnsi="Times New Roman"/>
          <w:b/>
          <w:sz w:val="28"/>
          <w:szCs w:val="28"/>
          <w:lang w:val="kk-KZ"/>
        </w:rPr>
      </w:pPr>
    </w:p>
    <w:p w:rsidR="000C4540" w:rsidRDefault="000C4540" w:rsidP="00414258">
      <w:pPr>
        <w:spacing w:after="0" w:line="240" w:lineRule="auto"/>
        <w:ind w:firstLine="567"/>
        <w:jc w:val="center"/>
        <w:rPr>
          <w:rFonts w:ascii="Times New Roman" w:hAnsi="Times New Roman"/>
          <w:b/>
          <w:sz w:val="28"/>
          <w:szCs w:val="28"/>
          <w:lang w:val="kk-KZ"/>
        </w:rPr>
      </w:pPr>
    </w:p>
    <w:p w:rsidR="000C4540" w:rsidRDefault="000C4540" w:rsidP="00414258">
      <w:pPr>
        <w:spacing w:after="0" w:line="240" w:lineRule="auto"/>
        <w:ind w:firstLine="567"/>
        <w:jc w:val="center"/>
        <w:rPr>
          <w:rFonts w:ascii="Times New Roman" w:hAnsi="Times New Roman"/>
          <w:b/>
          <w:sz w:val="28"/>
          <w:szCs w:val="28"/>
          <w:lang w:val="kk-KZ"/>
        </w:rPr>
      </w:pPr>
    </w:p>
    <w:p w:rsidR="000C4540" w:rsidRDefault="000C4540" w:rsidP="00414258">
      <w:pPr>
        <w:spacing w:after="0" w:line="240" w:lineRule="auto"/>
        <w:ind w:firstLine="567"/>
        <w:jc w:val="center"/>
        <w:rPr>
          <w:rFonts w:ascii="Times New Roman" w:hAnsi="Times New Roman"/>
          <w:b/>
          <w:sz w:val="28"/>
          <w:szCs w:val="28"/>
          <w:lang w:val="kk-KZ"/>
        </w:rPr>
      </w:pPr>
    </w:p>
    <w:p w:rsidR="000C4540" w:rsidRDefault="000C4540" w:rsidP="00516D9A">
      <w:pPr>
        <w:spacing w:after="0" w:line="240" w:lineRule="auto"/>
        <w:rPr>
          <w:rFonts w:ascii="Times New Roman" w:hAnsi="Times New Roman"/>
          <w:b/>
          <w:sz w:val="28"/>
          <w:szCs w:val="28"/>
          <w:lang w:val="kk-KZ"/>
        </w:rPr>
      </w:pPr>
    </w:p>
    <w:p w:rsidR="000C4540" w:rsidRDefault="000C4540" w:rsidP="00414258">
      <w:pPr>
        <w:spacing w:after="0" w:line="240" w:lineRule="auto"/>
        <w:ind w:firstLine="567"/>
        <w:jc w:val="center"/>
        <w:rPr>
          <w:rFonts w:ascii="Times New Roman" w:hAnsi="Times New Roman"/>
          <w:b/>
          <w:sz w:val="28"/>
          <w:szCs w:val="28"/>
          <w:lang w:val="kk-KZ"/>
        </w:rPr>
      </w:pPr>
    </w:p>
    <w:p w:rsidR="000C4540" w:rsidRDefault="000C4540" w:rsidP="00414258">
      <w:pPr>
        <w:spacing w:after="0" w:line="240" w:lineRule="auto"/>
        <w:ind w:firstLine="567"/>
        <w:jc w:val="center"/>
        <w:rPr>
          <w:rFonts w:ascii="Times New Roman" w:hAnsi="Times New Roman"/>
          <w:b/>
          <w:sz w:val="28"/>
          <w:szCs w:val="28"/>
          <w:lang w:val="kk-KZ"/>
        </w:rPr>
      </w:pPr>
    </w:p>
    <w:p w:rsidR="00516D9A" w:rsidRDefault="00516D9A" w:rsidP="00414258">
      <w:pPr>
        <w:spacing w:after="0" w:line="240" w:lineRule="auto"/>
        <w:ind w:firstLine="567"/>
        <w:jc w:val="center"/>
        <w:rPr>
          <w:rFonts w:ascii="Times New Roman" w:hAnsi="Times New Roman"/>
          <w:b/>
          <w:sz w:val="28"/>
          <w:szCs w:val="28"/>
          <w:lang w:val="kk-KZ"/>
        </w:rPr>
      </w:pPr>
    </w:p>
    <w:p w:rsidR="00516D9A" w:rsidRDefault="00516D9A" w:rsidP="00414258">
      <w:pPr>
        <w:spacing w:after="0" w:line="240" w:lineRule="auto"/>
        <w:ind w:firstLine="567"/>
        <w:jc w:val="center"/>
        <w:rPr>
          <w:rFonts w:ascii="Times New Roman" w:hAnsi="Times New Roman"/>
          <w:b/>
          <w:sz w:val="28"/>
          <w:szCs w:val="28"/>
          <w:lang w:val="kk-KZ"/>
        </w:rPr>
      </w:pPr>
    </w:p>
    <w:p w:rsidR="00516D9A" w:rsidRPr="000C4540" w:rsidRDefault="00516D9A" w:rsidP="00414258">
      <w:pPr>
        <w:spacing w:after="0" w:line="240" w:lineRule="auto"/>
        <w:ind w:firstLine="567"/>
        <w:jc w:val="center"/>
        <w:rPr>
          <w:rFonts w:ascii="Times New Roman" w:hAnsi="Times New Roman"/>
          <w:b/>
          <w:sz w:val="28"/>
          <w:szCs w:val="28"/>
          <w:lang w:val="kk-KZ"/>
        </w:rPr>
      </w:pPr>
    </w:p>
    <w:p w:rsidR="00414258" w:rsidRPr="00C738EB" w:rsidRDefault="009C69C8" w:rsidP="00414258">
      <w:pPr>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t xml:space="preserve"> </w:t>
      </w:r>
      <w:r w:rsidR="00414258" w:rsidRPr="00C738EB">
        <w:rPr>
          <w:rFonts w:ascii="Times New Roman" w:hAnsi="Times New Roman"/>
          <w:b/>
          <w:sz w:val="28"/>
          <w:szCs w:val="28"/>
          <w:lang w:val="kk-KZ"/>
        </w:rPr>
        <w:t>Топырақтану</w:t>
      </w:r>
      <w:r w:rsidR="00414258">
        <w:rPr>
          <w:rFonts w:ascii="Times New Roman" w:hAnsi="Times New Roman"/>
          <w:b/>
          <w:sz w:val="28"/>
          <w:szCs w:val="28"/>
          <w:lang w:val="kk-KZ"/>
        </w:rPr>
        <w:t xml:space="preserve"> негіздері</w:t>
      </w:r>
      <w:r>
        <w:rPr>
          <w:rFonts w:ascii="Times New Roman" w:hAnsi="Times New Roman"/>
          <w:b/>
          <w:sz w:val="28"/>
          <w:szCs w:val="28"/>
          <w:lang w:val="kk-KZ"/>
        </w:rPr>
        <w:t xml:space="preserve">нің </w:t>
      </w:r>
      <w:r w:rsidR="00414258" w:rsidRPr="00C738EB">
        <w:rPr>
          <w:rFonts w:ascii="Times New Roman" w:hAnsi="Times New Roman"/>
          <w:b/>
          <w:sz w:val="28"/>
          <w:szCs w:val="28"/>
          <w:lang w:val="kk-KZ"/>
        </w:rPr>
        <w:t>мақсаты мен міндеттері.</w:t>
      </w:r>
    </w:p>
    <w:p w:rsidR="00414258" w:rsidRPr="00C738EB" w:rsidRDefault="00414258" w:rsidP="00414258">
      <w:pPr>
        <w:spacing w:after="0" w:line="240" w:lineRule="auto"/>
        <w:ind w:firstLine="567"/>
        <w:jc w:val="both"/>
        <w:rPr>
          <w:rFonts w:ascii="Times New Roman" w:hAnsi="Times New Roman"/>
          <w:sz w:val="28"/>
          <w:szCs w:val="28"/>
          <w:lang w:val="kk-KZ"/>
        </w:rPr>
      </w:pPr>
    </w:p>
    <w:p w:rsidR="00414258" w:rsidRPr="00C738EB" w:rsidRDefault="00414258" w:rsidP="00414258">
      <w:pPr>
        <w:pStyle w:val="a5"/>
        <w:jc w:val="both"/>
        <w:rPr>
          <w:b/>
          <w:szCs w:val="28"/>
          <w:lang w:val="kk-KZ"/>
        </w:rPr>
      </w:pPr>
      <w:r w:rsidRPr="00C738EB">
        <w:rPr>
          <w:szCs w:val="28"/>
          <w:lang w:val="kk-KZ"/>
        </w:rPr>
        <w:t xml:space="preserve">Топырақ жер қабығының ең үстін алып жатқан құнарлы қабаты. Топырақтың ерекше қасиеттерінің әсері осы ортада өсімдік өніп, тамыр жүйесі дамып, өсіп жетіліп, фотосинтез арқылы органикалық заттар түзіп халыққа азық–түлік, өндіріске шикізат беруін қамтамасыз етеді. </w:t>
      </w:r>
      <w:r w:rsidRPr="00C738EB">
        <w:rPr>
          <w:b/>
          <w:szCs w:val="28"/>
          <w:lang w:val="kk-KZ"/>
        </w:rPr>
        <w:t>Топырақтың құрылысын, құрамын, қасиеттерін, пайда болуымен дамуының заңдылықтарын, географиялық таралуын, қоршаған ортамен байланысын, табиғаттағы маңызын, топырақты жақсарту және құнарсызданудан қорғау, халық шаруашылығында тиімді пайдалану жолдарымен әдістерін зерттейтін – топырақтану ғылымы.</w:t>
      </w:r>
    </w:p>
    <w:p w:rsidR="00414258" w:rsidRPr="00C738EB" w:rsidRDefault="00414258" w:rsidP="00414258">
      <w:pPr>
        <w:pStyle w:val="a5"/>
        <w:jc w:val="both"/>
        <w:rPr>
          <w:szCs w:val="28"/>
          <w:lang w:val="kk-KZ"/>
        </w:rPr>
      </w:pPr>
      <w:r w:rsidRPr="00C738EB">
        <w:rPr>
          <w:szCs w:val="28"/>
          <w:lang w:val="kk-KZ"/>
        </w:rPr>
        <w:t>Топырақтану ғылымының негізін XIX ғасырдың аяғында орыстың ұлы ғалымы Василий Васильевич Докучаев (1846–1903) қалады. Өткен ғасырдың басында топырақтану жаратылыстану ғылымының жеке жаңа саласы болып қалыптасты.</w:t>
      </w:r>
    </w:p>
    <w:p w:rsidR="00414258" w:rsidRPr="00C738EB" w:rsidRDefault="00414258" w:rsidP="00414258">
      <w:pPr>
        <w:pStyle w:val="a5"/>
        <w:jc w:val="both"/>
        <w:rPr>
          <w:szCs w:val="28"/>
          <w:lang w:val="kk-KZ"/>
        </w:rPr>
      </w:pPr>
      <w:r w:rsidRPr="00C738EB">
        <w:rPr>
          <w:szCs w:val="28"/>
          <w:lang w:val="kk-KZ"/>
        </w:rPr>
        <w:t>Топырақ туралы ғылыми тұрғыдан дұрыс түсінік В.В. Докучаевтың жемісті еңбегінің нәтижесінде пайда болып, дами түсті. Ол 1879 жылы Санкт–Петербургте жаратылыстану қоғамында жасаған баяндамасында-«топырақ дегеніміз жердің үстіңгі, қабатында жатқан, қарашіріндімен азды-көпті мөлшерде боялған, тірі ағзалардыњ, ауа райының, жер бедерініњ өзара қарым–қатынасы әсерінен пайда болған минералды–органикалық жаралынды зат» - деп көрсеткен.</w:t>
      </w:r>
    </w:p>
    <w:p w:rsidR="00414258" w:rsidRPr="00C738EB" w:rsidRDefault="00414258" w:rsidP="00414258">
      <w:pPr>
        <w:pStyle w:val="a5"/>
        <w:jc w:val="both"/>
        <w:rPr>
          <w:szCs w:val="28"/>
          <w:lang w:val="kk-KZ"/>
        </w:rPr>
      </w:pPr>
      <w:r w:rsidRPr="00C738EB">
        <w:rPr>
          <w:szCs w:val="28"/>
          <w:lang w:val="kk-KZ"/>
        </w:rPr>
        <w:t>Топырақтану ғылымының алға басып, дамуына ерекше әсер еткен жоғарыда көрсетілген ғалымның топыраққа берген анықтамасында келесідей үш үлкен мән бар. Біріншіден, топырақ ерекше табиғи дене ретінде қаралып, оның басқа табиғи денелерден ерекшеленетін қасиеттері бар екендігі. Екіншіден, топырақтың жаратылу, даму жолы бар тарихи дене екені айқындалды. Үшіншіден–топырақтың қоршаған ортамен, басқа табиғи денелермен тығыз байланысы бар екенділігі көрсетілді. Топырақты агрономиялық бағытта зерттеуде орыс ғалымдары П.А.Костычев (1845-1895) және В.Р.Вильямс (1863–1939) үлкен еңбек атқарады, П.А.Костычевтың топырақты өсімдіктер өсу ортасы ретінде қараған бағытын дамыта отырып В.Р.Вильямс: «топырақ-өсімдіктің өніп-өсуіне жағдай туғыза алатын жердің  қопсыған  үстіңгі қабаты»,- деп анықтама берді. Қазіргі кезде жоғарыда аталған ғалымдардыњ ењбектерін жалғастыра, дамыта отырып ғалымдар топыраққа төмендегідей анықтама береді.</w:t>
      </w:r>
    </w:p>
    <w:p w:rsidR="00414258" w:rsidRPr="00C738EB" w:rsidRDefault="00414258" w:rsidP="00414258">
      <w:pPr>
        <w:pStyle w:val="a5"/>
        <w:jc w:val="both"/>
        <w:rPr>
          <w:b/>
          <w:szCs w:val="28"/>
          <w:lang w:val="kk-KZ"/>
        </w:rPr>
      </w:pPr>
      <w:r w:rsidRPr="00C738EB">
        <w:rPr>
          <w:b/>
          <w:szCs w:val="28"/>
          <w:lang w:val="kk-KZ"/>
        </w:rPr>
        <w:t>Топырақ–тау жыныстарының бұзылу қабатының үстіне орналасқан, тау жыныстарының, ағзалардың, климаттың, жер бедерінің және уақыт ағымның өз ара қарым-қатынасы әсерінен түзілген құнарлылығы бар,  қызметі алуан түрлі, күрделі құрамды, көп бөлімді ашық құрылымдық жүйе.</w:t>
      </w:r>
    </w:p>
    <w:p w:rsidR="00414258" w:rsidRPr="00C738EB" w:rsidRDefault="00414258" w:rsidP="00414258">
      <w:pPr>
        <w:pStyle w:val="a5"/>
        <w:jc w:val="both"/>
        <w:rPr>
          <w:szCs w:val="28"/>
          <w:lang w:val="kk-KZ"/>
        </w:rPr>
      </w:pPr>
      <w:r w:rsidRPr="00C738EB">
        <w:rPr>
          <w:szCs w:val="28"/>
          <w:lang w:val="kk-KZ"/>
        </w:rPr>
        <w:t xml:space="preserve">Егер жер бетіндегі табиғи денелерді тірі ағзаларға (жан-жануарлар, өсімдіктер) және жансыз денелерге (тау жыныстары, минералдар) бөліп </w:t>
      </w:r>
      <w:r w:rsidRPr="00C738EB">
        <w:rPr>
          <w:szCs w:val="28"/>
          <w:lang w:val="kk-KZ"/>
        </w:rPr>
        <w:lastRenderedPageBreak/>
        <w:t>қарайтын болсақ, онда топырақтың осы екі топтағы денелердің аралығынан орын алатын ерекше дене екенін байқаймыз. ¤йткені ол академик В.И.Вернадскийдің (1863-1945) анықтауы бойынша әрі тірі,  әрі өлі денеден құралған.</w:t>
      </w:r>
    </w:p>
    <w:p w:rsidR="00414258" w:rsidRPr="00C738EB" w:rsidRDefault="00414258" w:rsidP="00414258">
      <w:pPr>
        <w:pStyle w:val="a5"/>
        <w:jc w:val="both"/>
        <w:rPr>
          <w:szCs w:val="28"/>
          <w:lang w:val="kk-KZ"/>
        </w:rPr>
      </w:pPr>
      <w:r w:rsidRPr="00C738EB">
        <w:rPr>
          <w:szCs w:val="28"/>
          <w:lang w:val="kk-KZ"/>
        </w:rPr>
        <w:t xml:space="preserve">Топырақты ерекше табиғи дене ретінде қарауымызға бірінші себеп, оның құрамында әрі минералды, әрі органикалық заттардың және айрықша органикалық, органикалық-минералдық заттар тобының– қарашіріндінің болуы. Ал, екінші себеп оның құрамында тірі ағзалар: өсімдіктердің тамыр жүйесі, топырақта қоныстанған жәндіктердің және неше түрлі орасан көп микроорганизмдердің болуы, сөйтіп оның тірі бөлігін құрауы. Сонымен бірге, топырақ көп бөлікті күрделі жүйе екенімен де ерекшеленеді. </w:t>
      </w:r>
    </w:p>
    <w:p w:rsidR="00414258" w:rsidRPr="00C738EB" w:rsidRDefault="00414258" w:rsidP="00414258">
      <w:pPr>
        <w:pStyle w:val="a5"/>
        <w:jc w:val="both"/>
        <w:rPr>
          <w:szCs w:val="28"/>
          <w:lang w:val="kk-KZ"/>
        </w:rPr>
      </w:pPr>
      <w:r w:rsidRPr="00C738EB">
        <w:rPr>
          <w:szCs w:val="28"/>
          <w:lang w:val="kk-KZ"/>
        </w:rPr>
        <w:t>Адамзат топырақтың құнарлығын пайдаланып оны ауыл және орман шаруашылығында негізгі өндіріс құралы ретінде қолданады. Әр түрлі өсімдіктер егіп, мал жайып өнім алады. Топырақты қолданғанда олар  топырақтыњ түзілу процесіне әсер етеді, оның құрамының, құрылымының және физикалық-химиялық қасиеттерінің өзгеруіне ықпалын  тигізеді. Сондықтан топырақ адамзат еңбегінің туындысы, жемісі ретінде де саналады. Сөйтіп, топыраққа адамзаттың қатынасы үш жақты болып келеді. Біріншіден – топырақ табиғи ерекше дене, екіншіден-ол негізгі өндіріс құралы, үшіншіден – ол адамзат ењбегінің туындысы, жемісі.</w:t>
      </w:r>
    </w:p>
    <w:p w:rsidR="00414258" w:rsidRPr="00C738EB" w:rsidRDefault="00414258" w:rsidP="00414258">
      <w:pPr>
        <w:pStyle w:val="a5"/>
        <w:jc w:val="both"/>
        <w:rPr>
          <w:szCs w:val="28"/>
          <w:lang w:val="kk-KZ"/>
        </w:rPr>
      </w:pPr>
      <w:r w:rsidRPr="00C738EB">
        <w:rPr>
          <w:szCs w:val="28"/>
          <w:lang w:val="kk-KZ"/>
        </w:rPr>
        <w:t>Жер ғаламшарында топырақ  сан-алуан экологиялық қызметтер атқарады. Осылардың  ішінде  топырақтың  атқаратын келесідей басты әлемдік қызметтері бар.</w:t>
      </w:r>
    </w:p>
    <w:p w:rsidR="00414258" w:rsidRPr="00C738EB" w:rsidRDefault="00414258" w:rsidP="00414258">
      <w:pPr>
        <w:pStyle w:val="a5"/>
        <w:jc w:val="both"/>
        <w:rPr>
          <w:b/>
          <w:szCs w:val="28"/>
          <w:lang w:val="kk-KZ"/>
        </w:rPr>
      </w:pPr>
      <w:r w:rsidRPr="00C738EB">
        <w:rPr>
          <w:b/>
          <w:szCs w:val="28"/>
          <w:lang w:val="kk-KZ"/>
        </w:rPr>
        <w:t xml:space="preserve">Бірінші және ең бастысы–топырақтың жер бетінде тіршіліктің негізгі өзегі болуы. </w:t>
      </w:r>
      <w:r w:rsidRPr="00C738EB">
        <w:rPr>
          <w:szCs w:val="28"/>
          <w:lang w:val="kk-KZ"/>
        </w:rPr>
        <w:t>Топырақтан әуел баста өсімдіктер, су және қоректік заттар сіңіріп өнім құрайды, ал олардан жануарлар және адамзат қоректік заттарды алып пайдаланады. Топырақта тіршілікке керек биофильды элементтер шоғырланады, өсімдіктердің тамырлары жайылады, онда көптеген жәндік түрлері және орасан көп микроағзалар қоныстанған. Топырақсыз табиғаттағы  ағзалар кешенінің тіршілігі жоқ. Сонымен бірге айта кететін бір жәйт, топырақ өзі тіршілік салдарынан пайда болады және өзі тіршіліктің жалғасуына себепші болып келеді. Сөйтіп биосфералық процестердің диалектикалық бірлігін дәлелдейді.</w:t>
      </w:r>
    </w:p>
    <w:p w:rsidR="00414258" w:rsidRPr="00C738EB" w:rsidRDefault="00414258" w:rsidP="00414258">
      <w:pPr>
        <w:pStyle w:val="a5"/>
        <w:jc w:val="both"/>
        <w:rPr>
          <w:b/>
          <w:szCs w:val="28"/>
          <w:lang w:val="kk-KZ"/>
        </w:rPr>
      </w:pPr>
      <w:r w:rsidRPr="00C738EB">
        <w:rPr>
          <w:b/>
          <w:szCs w:val="28"/>
          <w:lang w:val="kk-KZ"/>
        </w:rPr>
        <w:t>Топырақтың  екінші әлемдік қызметі-табиғаттағы үлкен геологиялық және кіші биологиялық зат айналымының өзара қарым-қатынасының  жүріп тұруына әсер етуі.</w:t>
      </w:r>
    </w:p>
    <w:p w:rsidR="00414258" w:rsidRPr="00C738EB" w:rsidRDefault="00414258" w:rsidP="00414258">
      <w:pPr>
        <w:pStyle w:val="a5"/>
        <w:jc w:val="both"/>
        <w:rPr>
          <w:szCs w:val="28"/>
          <w:lang w:val="kk-KZ"/>
        </w:rPr>
      </w:pPr>
      <w:r w:rsidRPr="00C738EB">
        <w:rPr>
          <w:szCs w:val="28"/>
          <w:lang w:val="kk-KZ"/>
        </w:rPr>
        <w:t xml:space="preserve">Жер бетіне шыққан тау жыныстары бұзылу процесіне ұшырайды. Осы бұзылу қабатының үстінде топырақ пайда болып, биофильды элементтерді шоғырландырады. Ал осы элементтерді өсімдіктер пайдаланады және бірнеше сатылы өзгерістен кейін олар қайтадан топыраққа оралады (биологиялық зат айналымы). Топырақтан элементтердің бір бөлігі жауын-шашын мен шайылып өзен-көлдерге, мұхиттарға барып шөгінді тау жыныстарын құрайды. Олар геологиялық даму кезеңінде қайтадан жер бетіне шығады немесе басқа күйге көшеді (геологиялық зат алмасуы). Топырақ осы </w:t>
      </w:r>
      <w:r w:rsidRPr="00C738EB">
        <w:rPr>
          <w:szCs w:val="28"/>
          <w:lang w:val="kk-KZ"/>
        </w:rPr>
        <w:lastRenderedPageBreak/>
        <w:t>екі зат айналымның қарым–қатынасының реттегіш және байланыстырушы бөлігі.</w:t>
      </w:r>
    </w:p>
    <w:p w:rsidR="00414258" w:rsidRPr="00C738EB" w:rsidRDefault="00414258" w:rsidP="00414258">
      <w:pPr>
        <w:pStyle w:val="a5"/>
        <w:jc w:val="both"/>
        <w:rPr>
          <w:szCs w:val="28"/>
          <w:lang w:val="kk-KZ"/>
        </w:rPr>
      </w:pPr>
      <w:r w:rsidRPr="00C738EB">
        <w:rPr>
          <w:b/>
          <w:szCs w:val="28"/>
          <w:lang w:val="kk-KZ"/>
        </w:rPr>
        <w:t xml:space="preserve">Топырақтың үшінші әлемдік қызметі – атмосфера мен гидросфераның химиялық құрамын реттеуші болуы. </w:t>
      </w:r>
      <w:r w:rsidRPr="00C738EB">
        <w:rPr>
          <w:szCs w:val="28"/>
          <w:lang w:val="kk-KZ"/>
        </w:rPr>
        <w:t>Топырақтың тыныстануы өсімдіктер фотосинтезіне және тірі ағзалардың тыныстануына, атмосфераның жерге жақын қабатының химиялық құрамының біркелкі болуына үлкен әсер етеді. Сонымен бірге гидросфераға құрлық бетінен барып жиналатын заттардың құрамында топырақ жамылғысының әсерімен  байланысты болып келеді.</w:t>
      </w:r>
    </w:p>
    <w:p w:rsidR="00414258" w:rsidRPr="00C738EB" w:rsidRDefault="00414258" w:rsidP="00414258">
      <w:pPr>
        <w:pStyle w:val="a5"/>
        <w:jc w:val="both"/>
        <w:rPr>
          <w:szCs w:val="28"/>
          <w:lang w:val="kk-KZ"/>
        </w:rPr>
      </w:pPr>
      <w:r w:rsidRPr="00C738EB">
        <w:rPr>
          <w:b/>
          <w:szCs w:val="28"/>
          <w:lang w:val="kk-KZ"/>
        </w:rPr>
        <w:t xml:space="preserve">Топырақтың төртінші әлемдік қызметі биосфералық процестерді реттеуші болуы. </w:t>
      </w:r>
      <w:r w:rsidRPr="00C738EB">
        <w:rPr>
          <w:szCs w:val="28"/>
          <w:lang w:val="kk-KZ"/>
        </w:rPr>
        <w:t xml:space="preserve">Соның ішінде халықтыњ жер бетіндегі тығыздығына әсер етуі. Топырақ құнарлығының өндірілуіне байланысты өсімдіктердің өніп-өсуіне қажетті жағдай пайда болады. </w:t>
      </w:r>
    </w:p>
    <w:p w:rsidR="00414258" w:rsidRPr="00C738EB" w:rsidRDefault="00414258" w:rsidP="00414258">
      <w:pPr>
        <w:pStyle w:val="a5"/>
        <w:jc w:val="both"/>
        <w:rPr>
          <w:szCs w:val="28"/>
          <w:lang w:val="kk-KZ"/>
        </w:rPr>
      </w:pPr>
      <w:r w:rsidRPr="00C738EB">
        <w:rPr>
          <w:b/>
          <w:szCs w:val="28"/>
          <w:lang w:val="kk-KZ"/>
        </w:rPr>
        <w:t xml:space="preserve">Топырақтың бесінші әлемдік қызметі–органикалық заттарды және олармен байланысқан химиялық энергияны жердің беткі қабатына шоғырландырып жинауы. </w:t>
      </w:r>
      <w:r w:rsidRPr="00C738EB">
        <w:rPr>
          <w:szCs w:val="28"/>
          <w:lang w:val="kk-KZ"/>
        </w:rPr>
        <w:t xml:space="preserve">Құрамында 4-6 пайыз қарашірінді бар, яғни әр гектарға шаққанда 200–400т қарашірінді бар топырақта, 20–30 тонна антрацит көмір  бойында бар энергия жиналған. </w:t>
      </w:r>
    </w:p>
    <w:p w:rsidR="00414258" w:rsidRPr="00C738EB" w:rsidRDefault="00414258" w:rsidP="00414258">
      <w:pPr>
        <w:pStyle w:val="a5"/>
        <w:jc w:val="both"/>
        <w:rPr>
          <w:szCs w:val="28"/>
          <w:lang w:val="kk-KZ"/>
        </w:rPr>
      </w:pPr>
      <w:r w:rsidRPr="00C738EB">
        <w:rPr>
          <w:szCs w:val="28"/>
          <w:lang w:val="kk-KZ"/>
        </w:rPr>
        <w:t>Адам өмір сүретін табиғи ортада, яғни экосферада топырақтың  алатын маңызы өте зор. Өйткені топырақ көмегімен адамзат қолданатын азық-түліктің, өмірге керек өндірістік  шикізаттардың басты бөлігі алынады. Ғалымдардың есептеулері бойынша жер шары халықтарының пайдаланатын тамағының 98 пайызы жердің құнарлы қабаты арқылы алынатынын көрсетеді. Сондықтан топырақ ауыл шаруашылығында негізгі өндіріс құралы ретінде өте маңызды роль атқарады.</w:t>
      </w:r>
    </w:p>
    <w:p w:rsidR="00414258" w:rsidRPr="00C738EB" w:rsidRDefault="00414258" w:rsidP="00414258">
      <w:pPr>
        <w:pStyle w:val="a5"/>
        <w:jc w:val="both"/>
        <w:rPr>
          <w:szCs w:val="28"/>
          <w:lang w:val="kk-KZ"/>
        </w:rPr>
      </w:pPr>
      <w:r w:rsidRPr="00C738EB">
        <w:rPr>
          <w:szCs w:val="28"/>
          <w:lang w:val="kk-KZ"/>
        </w:rPr>
        <w:t>Қазіргі топырақтану геология ғылымынан дамып,  бөлініп шыққан және әліде геологиямен тығыз байланысты болып келеді. Топырақтың шығу тегін, дамуын, топырақ жамылғысының жер шарында таралу ерекшеліктерін, оның минералдық құрамын зерттеуде геология ғылымының үлкен маңызы бар.</w:t>
      </w:r>
    </w:p>
    <w:p w:rsidR="00414258" w:rsidRPr="00C738EB" w:rsidRDefault="00414258" w:rsidP="00414258">
      <w:pPr>
        <w:pStyle w:val="a5"/>
        <w:jc w:val="both"/>
        <w:rPr>
          <w:szCs w:val="28"/>
          <w:lang w:val="kk-KZ"/>
        </w:rPr>
      </w:pPr>
      <w:r w:rsidRPr="00C738EB">
        <w:rPr>
          <w:szCs w:val="28"/>
          <w:lang w:val="kk-KZ"/>
        </w:rPr>
        <w:t xml:space="preserve">Топырақты және оның құнарлығын зерттеу барысында топырақтану ғылымы үшін микробиология, биохимия, өсімдіктер физиологиясы, өсімдіктану, жануартану, экология ғылымдарымен  байланысының қажеттілігі туады. </w:t>
      </w:r>
    </w:p>
    <w:p w:rsidR="00414258" w:rsidRPr="00C738EB" w:rsidRDefault="00414258" w:rsidP="00414258">
      <w:pPr>
        <w:pStyle w:val="a5"/>
        <w:jc w:val="both"/>
        <w:rPr>
          <w:szCs w:val="28"/>
          <w:lang w:val="kk-KZ"/>
        </w:rPr>
      </w:pPr>
      <w:r w:rsidRPr="00C738EB">
        <w:rPr>
          <w:szCs w:val="28"/>
          <w:lang w:val="kk-KZ"/>
        </w:rPr>
        <w:t>Топырақтанудың кең ауқымды түрде басқа ғылымдармен қатынасының тығыз болуы топырақтың ерекше табиғи дене екендігіне және алуан түрлі ғылымдар зерттейтін жер геосфераларының тоғысқан межесінде топырақтың пайда болып, оның  дамуының әрі қарай жүріп жатқандығында. Топырақтану  ғылымы дами отырып қазіргі кезде әр– алуан ғылыми бағыттағы тарауларға бөлінеді.</w:t>
      </w:r>
    </w:p>
    <w:p w:rsidR="00414258" w:rsidRPr="00C738EB" w:rsidRDefault="00414258" w:rsidP="00414258">
      <w:pPr>
        <w:pStyle w:val="a5"/>
        <w:jc w:val="both"/>
        <w:rPr>
          <w:szCs w:val="28"/>
          <w:lang w:val="kk-KZ"/>
        </w:rPr>
      </w:pPr>
      <w:r w:rsidRPr="00C738EB">
        <w:rPr>
          <w:szCs w:val="28"/>
          <w:lang w:val="kk-KZ"/>
        </w:rPr>
        <w:t>Бастапқыда бұл ғылымды екі үлкен топқа жіктеуге болады. Біріншісі–жалпы топырақтану (іргелі), екіншісі–арнайы топырақтану (қолданбалы).</w:t>
      </w:r>
    </w:p>
    <w:p w:rsidR="00414258" w:rsidRPr="00C738EB" w:rsidRDefault="00414258" w:rsidP="00414258">
      <w:pPr>
        <w:pStyle w:val="a5"/>
        <w:jc w:val="both"/>
        <w:rPr>
          <w:szCs w:val="28"/>
          <w:lang w:val="kk-KZ"/>
        </w:rPr>
      </w:pPr>
      <w:r w:rsidRPr="00C738EB">
        <w:rPr>
          <w:szCs w:val="28"/>
          <w:lang w:val="kk-KZ"/>
        </w:rPr>
        <w:t xml:space="preserve">Жалпы топырақтану бағытында ғалымдар топырақтың негізгі қасиеттерін, пайда болуын, таралуын, жіктелуін зерттейді. Ал арнайы </w:t>
      </w:r>
      <w:r w:rsidRPr="00C738EB">
        <w:rPr>
          <w:szCs w:val="28"/>
          <w:lang w:val="kk-KZ"/>
        </w:rPr>
        <w:lastRenderedPageBreak/>
        <w:t>топырақтану бағытында ғалымдар топырақты пайдалану барысында туатын мәселелерді зерттеп, анықтайды.</w:t>
      </w:r>
    </w:p>
    <w:p w:rsidR="00414258" w:rsidRPr="00C738EB" w:rsidRDefault="00414258" w:rsidP="00414258">
      <w:pPr>
        <w:pStyle w:val="a5"/>
        <w:jc w:val="both"/>
        <w:rPr>
          <w:szCs w:val="28"/>
          <w:lang w:val="kk-KZ"/>
        </w:rPr>
      </w:pPr>
      <w:r w:rsidRPr="00C738EB">
        <w:rPr>
          <w:szCs w:val="28"/>
          <w:lang w:val="kk-KZ"/>
        </w:rPr>
        <w:t>Іргелі топырақтану ғылымының дамыған салалары: топырақ морфологиясы, топырақ физикасы, топырақ минералогиясы, топырақ географиясы, топырақ тарихы, топырақ құнарлығы, топырақты қорғау, топырақ картографиясы ж.б.</w:t>
      </w:r>
    </w:p>
    <w:p w:rsidR="00414258" w:rsidRPr="00C738EB" w:rsidRDefault="00414258" w:rsidP="00414258">
      <w:pPr>
        <w:pStyle w:val="a5"/>
        <w:jc w:val="both"/>
        <w:rPr>
          <w:szCs w:val="28"/>
          <w:lang w:val="kk-KZ"/>
        </w:rPr>
      </w:pPr>
      <w:r w:rsidRPr="00C738EB">
        <w:rPr>
          <w:szCs w:val="28"/>
          <w:lang w:val="kk-KZ"/>
        </w:rPr>
        <w:t>Арнайы топырақтану бағытында осы ғылымның салалары–ауыл шаруашылық топырақтануы, орман шаруашылығы топырақтануы, инженерлік топырақтану, мелиорациялық топырақтану, экологиялық топырақтану  болып келеді. Топырақтану ғылымы жоғары дәрежеде ауыл шаруашылығымен, оның ішінде егіншілік саласымен тығыз байланысты.</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 xml:space="preserve">Геология - Жердің құрылысын, құрамын, пайда болуын, даму тарихын және оның  үсті  мен  қойнауында өтіп жатқан түрлі  құбылыстарды зерттейтін ғылым. Грек тілінен  аударғанда  «геология» - жер туралы  ғылым деген мағынаны  білдіреді (гео-жер, логос -  ғылым). Жер қабығы үздіксіз өзгерістерге ұшырап, дамуда болады. Сондықтан жер қабығының  даму заңдылықтарын, оның құрамын, қасиеттерін жақсы зерделеп білу халық шаруашылығының  көптеген салаларын ғылыми негізде, тиімді, тұрақты даму бағытында  жүргізу үшін аса  қажет.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Халық шаруашылығына  аса  қажетті  пайдалы қазбалар:  мұнай, газ, көмір,  құрылыс материалдары, тыңайтқыштар өндіруге жарамды кендерді жер қойнауынан тауып, игілікке жаратып және  адамзат қоғамына  қажет  түрлі  ғимараттарды салу геология ғылымының  заманауи жетістіктерін  пайдалану  арқылы  жүзеге асырылады.</w:t>
      </w:r>
    </w:p>
    <w:p w:rsidR="00414258" w:rsidRPr="00C738EB" w:rsidRDefault="00414258" w:rsidP="00414258">
      <w:pPr>
        <w:pStyle w:val="a5"/>
        <w:tabs>
          <w:tab w:val="left" w:pos="870"/>
        </w:tabs>
        <w:rPr>
          <w:szCs w:val="28"/>
          <w:lang w:val="kk-KZ"/>
        </w:rPr>
      </w:pPr>
    </w:p>
    <w:p w:rsidR="00414258" w:rsidRPr="00C738EB" w:rsidRDefault="00414258" w:rsidP="00414258">
      <w:pPr>
        <w:pStyle w:val="a5"/>
        <w:tabs>
          <w:tab w:val="left" w:pos="870"/>
        </w:tabs>
        <w:rPr>
          <w:szCs w:val="28"/>
          <w:lang w:val="kk-KZ"/>
        </w:rPr>
      </w:pPr>
    </w:p>
    <w:p w:rsidR="00414258" w:rsidRPr="00C738EB" w:rsidRDefault="00414258" w:rsidP="00414258">
      <w:pPr>
        <w:pStyle w:val="a5"/>
        <w:tabs>
          <w:tab w:val="left" w:pos="870"/>
        </w:tabs>
        <w:rPr>
          <w:szCs w:val="28"/>
          <w:lang w:val="kk-KZ"/>
        </w:rPr>
      </w:pPr>
      <w:r w:rsidRPr="00C738EB">
        <w:rPr>
          <w:b/>
          <w:szCs w:val="28"/>
          <w:lang w:val="kk-KZ"/>
        </w:rPr>
        <w:t>Жер шарының және жер қыртысының құрылысы</w:t>
      </w:r>
    </w:p>
    <w:p w:rsidR="00414258" w:rsidRPr="00C738EB" w:rsidRDefault="00414258" w:rsidP="00414258">
      <w:pPr>
        <w:pStyle w:val="a5"/>
        <w:tabs>
          <w:tab w:val="left" w:pos="870"/>
        </w:tabs>
        <w:rPr>
          <w:szCs w:val="28"/>
          <w:lang w:val="kk-KZ"/>
        </w:rPr>
      </w:pP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 xml:space="preserve">Ғарыштық кеңістікте жүздеген  миллион галактика бар. Олардың  бірі Құс жолы галактикасы. Бұл галактика  құрамында  Күн жүйесі  орналасқан. Күн жүйесінің ортасында  Күн және оның  айналасында  9 планета - Меркурий, Шолпан, Жер, Марс, Юпитер, Сатурн, Уран, Нептун, Плутон бар.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Күн – диаметрі 1млн. 341 мың. км болатын аса үлкен ыстық  газды шар. Оның диаметрі  Жер диаметрінен  109 есе үлкен. Үстінгі бетінің  температурасы 6000</w:t>
      </w:r>
      <w:r w:rsidRPr="00C738EB">
        <w:rPr>
          <w:rFonts w:ascii="Times New Roman" w:hAnsi="Times New Roman"/>
          <w:sz w:val="28"/>
          <w:szCs w:val="28"/>
          <w:vertAlign w:val="superscript"/>
          <w:lang w:val="kk-KZ"/>
        </w:rPr>
        <w:t>0</w:t>
      </w:r>
      <w:r w:rsidRPr="00C738EB">
        <w:rPr>
          <w:rFonts w:ascii="Times New Roman" w:hAnsi="Times New Roman"/>
          <w:sz w:val="28"/>
          <w:szCs w:val="28"/>
          <w:lang w:val="kk-KZ"/>
        </w:rPr>
        <w:t>С, ішкі құрылысының жылулығы 20 000 000</w:t>
      </w:r>
      <w:r w:rsidRPr="00C738EB">
        <w:rPr>
          <w:rFonts w:ascii="Times New Roman" w:hAnsi="Times New Roman"/>
          <w:sz w:val="28"/>
          <w:szCs w:val="28"/>
          <w:vertAlign w:val="superscript"/>
          <w:lang w:val="kk-KZ"/>
        </w:rPr>
        <w:t>0</w:t>
      </w:r>
      <w:r w:rsidRPr="00C738EB">
        <w:rPr>
          <w:rFonts w:ascii="Times New Roman" w:hAnsi="Times New Roman"/>
          <w:sz w:val="28"/>
          <w:szCs w:val="28"/>
          <w:lang w:val="kk-KZ"/>
        </w:rPr>
        <w:t xml:space="preserve">С.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Күн әлем кеңестігіне  орасан  зор (әр секунтта 0,38 дж) қуат шығарады және  ол секунд сайын өз салмағының 4 млн. тоннасын жоғалтады. Күннен бөліп шыққан  қуаттың Жерге  тек қана ½ трил. 200 млн. бөлігі келіп жетеді. Бірақ осы жеткен күн энергиясы  қуаты Жер ғаламшарындағы  тіршіліктің  оңтайлы өтуіне  қолайлы климатты қалыптастырады.</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 xml:space="preserve">Физикалық-химиялық қасиеттеріне байланысты Күн жүйесінің барлық планеталарын екі топқа бөлуге болады: Күнге жақын орналасқан,  жер типті планеталар (Меркурий, Шолпан, Жер, Марс) және сыртқы, Күннен алыс орналасқандар (Юпитер, Сатурн, Уран, Нептун, Плутон). </w:t>
      </w:r>
    </w:p>
    <w:p w:rsidR="00414258" w:rsidRPr="00C738EB" w:rsidRDefault="00414258" w:rsidP="00414258">
      <w:pPr>
        <w:pStyle w:val="a5"/>
        <w:jc w:val="both"/>
        <w:rPr>
          <w:szCs w:val="28"/>
          <w:lang w:val="kk-KZ"/>
        </w:rPr>
      </w:pPr>
      <w:r w:rsidRPr="00C738EB">
        <w:rPr>
          <w:szCs w:val="28"/>
          <w:lang w:val="kk-KZ"/>
        </w:rPr>
        <w:lastRenderedPageBreak/>
        <w:t xml:space="preserve">Жер ғаламшарының  орташа диаметрі </w:t>
      </w:r>
      <w:smartTag w:uri="urn:schemas-microsoft-com:office:smarttags" w:element="metricconverter">
        <w:smartTagPr>
          <w:attr w:name="ProductID" w:val="12756 км"/>
        </w:smartTagPr>
        <w:r w:rsidRPr="00C738EB">
          <w:rPr>
            <w:szCs w:val="28"/>
            <w:lang w:val="kk-KZ"/>
          </w:rPr>
          <w:t>12756 км</w:t>
        </w:r>
      </w:smartTag>
      <w:r w:rsidRPr="00C738EB">
        <w:rPr>
          <w:szCs w:val="28"/>
          <w:lang w:val="kk-KZ"/>
        </w:rPr>
        <w:t xml:space="preserve">, оның жанында серігі Ай бар. Олардың арасы </w:t>
      </w:r>
      <w:smartTag w:uri="urn:schemas-microsoft-com:office:smarttags" w:element="metricconverter">
        <w:smartTagPr>
          <w:attr w:name="ProductID" w:val="384400 км"/>
        </w:smartTagPr>
        <w:r w:rsidRPr="00C738EB">
          <w:rPr>
            <w:szCs w:val="28"/>
            <w:lang w:val="kk-KZ"/>
          </w:rPr>
          <w:t>384400 км</w:t>
        </w:r>
      </w:smartTag>
      <w:r w:rsidRPr="00C738EB">
        <w:rPr>
          <w:szCs w:val="28"/>
          <w:lang w:val="kk-KZ"/>
        </w:rPr>
        <w:t>. Айдың  диаметрі жердің диаметрінен 4 есе кіші, көлемі Жердікінен 50 есе төмен, Ай тығыздығы 3,3 г/см</w:t>
      </w:r>
      <w:r w:rsidRPr="00C738EB">
        <w:rPr>
          <w:szCs w:val="28"/>
          <w:vertAlign w:val="superscript"/>
          <w:lang w:val="kk-KZ"/>
        </w:rPr>
        <w:t>3</w:t>
      </w:r>
      <w:r w:rsidRPr="00C738EB">
        <w:rPr>
          <w:szCs w:val="28"/>
          <w:lang w:val="kk-KZ"/>
        </w:rPr>
        <w:t>, оның салмағы Жер салмағының 1/82 бөлігін құрайды. Ай тартысы Жер тартысынан 6 есе төмен, сондықтан оның атмосферасы жоқ. Ай Жерге және оның құбылыстарына әсер етеді.</w:t>
      </w:r>
    </w:p>
    <w:p w:rsidR="00414258" w:rsidRPr="00C738EB" w:rsidRDefault="00414258" w:rsidP="00414258">
      <w:pPr>
        <w:pStyle w:val="a5"/>
        <w:jc w:val="both"/>
        <w:rPr>
          <w:szCs w:val="28"/>
          <w:lang w:val="kk-KZ"/>
        </w:rPr>
      </w:pPr>
      <w:r w:rsidRPr="00C738EB">
        <w:rPr>
          <w:szCs w:val="28"/>
          <w:lang w:val="kk-KZ"/>
        </w:rPr>
        <w:t xml:space="preserve"> Күн жүйесінің жанында оның көлемінен 10000 есе асатын аралықта бірде жұлдыз байқалмайды. Ал осы қашықтақтан кейін күн жүйесіне  жақын орналасқан  8 жұлдыз бар. Ең жақын  жұлдыз  Проксима (Альфа Центавра) – Күннен 4,2 жарық жыл аралығында орналасады. Олардың ең жарық жұлдыздары – Сириус пен Порцион. Сириус Күнен 26 есе жарық, Порцион – 12 есе.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 xml:space="preserve">Күн сәулесі мен күн жүйесінің планеталарының  пайда болуы туралы әр түрлі гипотезалар бар. 18 және 19 ғасырларда неміс философы И.Канттың және француз физигі П.Лапластың гипотезалары тарады. И.Канттың теориясы бойынша барлық ғаламшарлар құрылған материялар, планеталар және кометалар басында шашыраған элементарлы бөлшектер түрінде болды. П.Лаплас бойынша таралған материя тұман ретінде болған.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 xml:space="preserve">Қазіргі кезде Академиктер О.Ю.Шмид пен В.Г.Фесенковтың  космогендік гипотезалары көпшілікке таныс. Академик О.Ю.Шмидтің  (1881-1956) гипотезасы бойынша Жер және  басқа планеталар  жұлдызаралық  метеориттік шаңын Күн  тартысының  аумағымен басып алуынан пайда болуын туралы айтылады.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 xml:space="preserve">Академик В.Г.Фесенковтың (1889-1972) гипотезасы бойынша Күн мен планеталар бір кезеңде  газды шаңды тұмандықтардың  эволюциясы арқылы пайда болған. Басында сол газды шаңды тұмандықтардың түйіртпегінен Күн пайда болды. Ол тез айналып, одан заттар бөлініп, планеталар пайда болған.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 xml:space="preserve">Жер – күн жүйесінің  басқа да планеталарына  ұқсаған  шар тәрізді пішіні бар дене. Бірақ Жер дәл шар сияқты  емес, ол  полюстер жағынан  сәл қысылған болады. Бұл пішінді сфероид дейді. Жерді зерттегенде   тек  полюстер  жағынан қысылуын ғана емес сонымен қатар жер бедерінің тегіс еместіктігі де ескеріледі, сондықтан Жердің осындай дұрыс  геометриялы   емес пішінін  </w:t>
      </w:r>
      <w:r w:rsidRPr="00C738EB">
        <w:rPr>
          <w:rFonts w:ascii="Times New Roman" w:hAnsi="Times New Roman"/>
          <w:i/>
          <w:sz w:val="28"/>
          <w:szCs w:val="28"/>
          <w:lang w:val="kk-KZ"/>
        </w:rPr>
        <w:t xml:space="preserve">геоид  </w:t>
      </w:r>
      <w:r w:rsidRPr="00C738EB">
        <w:rPr>
          <w:rFonts w:ascii="Times New Roman" w:hAnsi="Times New Roman"/>
          <w:sz w:val="28"/>
          <w:szCs w:val="28"/>
          <w:lang w:val="kk-KZ"/>
        </w:rPr>
        <w:t xml:space="preserve"> деп атайды.</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Геофизикалық мәліметтер бойынша, Жер құрамы бір текті емес,  қалыңдығы да әр түрлі үш ішкі сферадан құрылған: 1) Жер қабығы – 50-70км тереңділікке дейін; 2) Аралық қабық немесе мантия – 2900км  тереңділікке дейін; 3) Жер өзегі – 2900 дан 6380 км- ге дейін.</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 xml:space="preserve">Жер қабығы (литосфера) үзілмелі су қабатымен (гидросфера)   жамылған. Олардың үстінде ауа қабаты  (атмосфера) орналасқан. Су және ауа қабаттары  Жердің  сыртқы сфералары болып есептеледі.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Жер туралы негізгі физикалық мәліметтер келесідей:</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Экваторлық радиусы ...........................................6378,245км</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Полюстік радиусы................................................6356,9км</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Жер беті ауданы...................................................510млн. км</w:t>
      </w:r>
      <w:r w:rsidRPr="00C738EB">
        <w:rPr>
          <w:rFonts w:ascii="Times New Roman" w:hAnsi="Times New Roman"/>
          <w:sz w:val="28"/>
          <w:szCs w:val="28"/>
          <w:vertAlign w:val="superscript"/>
          <w:lang w:val="kk-KZ"/>
        </w:rPr>
        <w:t>2</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lastRenderedPageBreak/>
        <w:t>Жер көлемі...........................................................1,08 х 10</w:t>
      </w:r>
      <w:r w:rsidRPr="00C738EB">
        <w:rPr>
          <w:rFonts w:ascii="Times New Roman" w:hAnsi="Times New Roman"/>
          <w:sz w:val="28"/>
          <w:szCs w:val="28"/>
          <w:vertAlign w:val="superscript"/>
          <w:lang w:val="kk-KZ"/>
        </w:rPr>
        <w:t>12</w:t>
      </w:r>
      <w:r w:rsidRPr="00C738EB">
        <w:rPr>
          <w:rFonts w:ascii="Times New Roman" w:hAnsi="Times New Roman"/>
          <w:sz w:val="28"/>
          <w:szCs w:val="28"/>
          <w:lang w:val="kk-KZ"/>
        </w:rPr>
        <w:t xml:space="preserve"> км</w:t>
      </w:r>
      <w:r w:rsidRPr="00C738EB">
        <w:rPr>
          <w:rFonts w:ascii="Times New Roman" w:hAnsi="Times New Roman"/>
          <w:sz w:val="28"/>
          <w:szCs w:val="28"/>
          <w:vertAlign w:val="superscript"/>
          <w:lang w:val="kk-KZ"/>
        </w:rPr>
        <w:t>3</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Жер салмағы.........................................................5, 975 х 10</w:t>
      </w:r>
      <w:r w:rsidRPr="00C738EB">
        <w:rPr>
          <w:rFonts w:ascii="Times New Roman" w:hAnsi="Times New Roman"/>
          <w:sz w:val="28"/>
          <w:szCs w:val="28"/>
          <w:vertAlign w:val="superscript"/>
          <w:lang w:val="kk-KZ"/>
        </w:rPr>
        <w:t>27</w:t>
      </w:r>
      <w:r w:rsidRPr="00C738EB">
        <w:rPr>
          <w:rFonts w:ascii="Times New Roman" w:hAnsi="Times New Roman"/>
          <w:sz w:val="28"/>
          <w:szCs w:val="28"/>
          <w:lang w:val="kk-KZ"/>
        </w:rPr>
        <w:t>т</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Гидросфера салмағы............................................1,4 х 10</w:t>
      </w:r>
      <w:r w:rsidRPr="00C738EB">
        <w:rPr>
          <w:rFonts w:ascii="Times New Roman" w:hAnsi="Times New Roman"/>
          <w:sz w:val="28"/>
          <w:szCs w:val="28"/>
          <w:vertAlign w:val="superscript"/>
          <w:lang w:val="kk-KZ"/>
        </w:rPr>
        <w:t>18</w:t>
      </w:r>
      <w:r w:rsidRPr="00C738EB">
        <w:rPr>
          <w:rFonts w:ascii="Times New Roman" w:hAnsi="Times New Roman"/>
          <w:sz w:val="28"/>
          <w:szCs w:val="28"/>
          <w:lang w:val="kk-KZ"/>
        </w:rPr>
        <w:t>т</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Биосфера салмағы................................................5,0 х 10</w:t>
      </w:r>
      <w:r w:rsidRPr="00C738EB">
        <w:rPr>
          <w:rFonts w:ascii="Times New Roman" w:hAnsi="Times New Roman"/>
          <w:sz w:val="28"/>
          <w:szCs w:val="28"/>
          <w:vertAlign w:val="superscript"/>
          <w:lang w:val="kk-KZ"/>
        </w:rPr>
        <w:t>12</w:t>
      </w:r>
      <w:r w:rsidRPr="00C738EB">
        <w:rPr>
          <w:rFonts w:ascii="Times New Roman" w:hAnsi="Times New Roman"/>
          <w:sz w:val="28"/>
          <w:szCs w:val="28"/>
          <w:lang w:val="kk-KZ"/>
        </w:rPr>
        <w:t xml:space="preserve"> т</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Жердің орташа тығыздығы.................................5,52 г/см</w:t>
      </w:r>
      <w:r w:rsidRPr="00C738EB">
        <w:rPr>
          <w:rFonts w:ascii="Times New Roman" w:hAnsi="Times New Roman"/>
          <w:sz w:val="28"/>
          <w:szCs w:val="28"/>
          <w:vertAlign w:val="superscript"/>
          <w:lang w:val="kk-KZ"/>
        </w:rPr>
        <w:t>3</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Беткі тау жыныстардың  орташа тығыздығы....2,7-2,8 г/см</w:t>
      </w:r>
      <w:r w:rsidRPr="00C738EB">
        <w:rPr>
          <w:rFonts w:ascii="Times New Roman" w:hAnsi="Times New Roman"/>
          <w:sz w:val="28"/>
          <w:szCs w:val="28"/>
          <w:vertAlign w:val="superscript"/>
          <w:lang w:val="kk-KZ"/>
        </w:rPr>
        <w:t>3</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Мұхиттардағы су  мөлшері.....................................1370 млн. км</w:t>
      </w:r>
      <w:r w:rsidRPr="00C738EB">
        <w:rPr>
          <w:rFonts w:ascii="Times New Roman" w:hAnsi="Times New Roman"/>
          <w:sz w:val="28"/>
          <w:szCs w:val="28"/>
          <w:vertAlign w:val="superscript"/>
          <w:lang w:val="kk-KZ"/>
        </w:rPr>
        <w:t>3</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Жердегі мұз мөлшері............................................29 млн. км</w:t>
      </w:r>
      <w:r w:rsidRPr="00C738EB">
        <w:rPr>
          <w:rFonts w:ascii="Times New Roman" w:hAnsi="Times New Roman"/>
          <w:sz w:val="28"/>
          <w:szCs w:val="28"/>
          <w:vertAlign w:val="superscript"/>
          <w:lang w:val="kk-KZ"/>
        </w:rPr>
        <w:t>3</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Өзен, көлдердегі су мөлшері................................0, 75 млн. км</w:t>
      </w:r>
      <w:r w:rsidRPr="00C738EB">
        <w:rPr>
          <w:rFonts w:ascii="Times New Roman" w:hAnsi="Times New Roman"/>
          <w:sz w:val="28"/>
          <w:szCs w:val="28"/>
          <w:vertAlign w:val="superscript"/>
          <w:lang w:val="kk-KZ"/>
        </w:rPr>
        <w:t>3</w:t>
      </w:r>
      <w:r w:rsidRPr="00C738EB">
        <w:rPr>
          <w:rFonts w:ascii="Times New Roman" w:hAnsi="Times New Roman"/>
          <w:sz w:val="28"/>
          <w:szCs w:val="28"/>
          <w:lang w:val="kk-KZ"/>
        </w:rPr>
        <w:t>.</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i/>
          <w:sz w:val="28"/>
          <w:szCs w:val="28"/>
          <w:lang w:val="kk-KZ"/>
        </w:rPr>
        <w:t xml:space="preserve">Жердің жылу қасиеттері. </w:t>
      </w:r>
      <w:r w:rsidRPr="00C738EB">
        <w:rPr>
          <w:rFonts w:ascii="Times New Roman" w:hAnsi="Times New Roman"/>
          <w:sz w:val="28"/>
          <w:szCs w:val="28"/>
          <w:lang w:val="kk-KZ"/>
        </w:rPr>
        <w:t>Жердің беткі қабатының   температуралық  режимін  анықтайтын  екі негіз бар: бірінші - Күннен алынатын жылу (99,5%); екінші - жер астынан келетін планетаның өзінің жылуы (5%). Күн сәулесі планетаны 30м тереңділікке дейін жылытады. 30 м-ден терең  тұрақты температура алқабы орналасады, ол сол жердің орташа жылдық температурасына тән болады. Жердің көптеген аумақтарында жылдық орташа температурасы теріс болады, ал жердің оң температурасы 250-500 тереңділікте басталады. Әр бір 100 м-ге тереңдеген сайын   жылу 3</w:t>
      </w:r>
      <w:r w:rsidRPr="00C738EB">
        <w:rPr>
          <w:rFonts w:ascii="Times New Roman" w:hAnsi="Times New Roman"/>
          <w:sz w:val="28"/>
          <w:szCs w:val="28"/>
          <w:vertAlign w:val="superscript"/>
          <w:lang w:val="kk-KZ"/>
        </w:rPr>
        <w:t>0</w:t>
      </w:r>
      <w:r w:rsidRPr="00C738EB">
        <w:rPr>
          <w:rFonts w:ascii="Times New Roman" w:hAnsi="Times New Roman"/>
          <w:sz w:val="28"/>
          <w:szCs w:val="28"/>
          <w:lang w:val="kk-KZ"/>
        </w:rPr>
        <w:t xml:space="preserve">С көтеріледі.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i/>
          <w:sz w:val="28"/>
          <w:szCs w:val="28"/>
          <w:lang w:val="kk-KZ"/>
        </w:rPr>
        <w:t xml:space="preserve">Геотермиялық градиент </w:t>
      </w:r>
      <w:r w:rsidRPr="00C738EB">
        <w:rPr>
          <w:rFonts w:ascii="Times New Roman" w:hAnsi="Times New Roman"/>
          <w:sz w:val="28"/>
          <w:szCs w:val="28"/>
          <w:lang w:val="kk-KZ"/>
        </w:rPr>
        <w:t xml:space="preserve">- бір қашықтың бірлігінде  температураның өзгеруі шамасын сипаттайды ал, </w:t>
      </w:r>
      <w:r w:rsidRPr="00C738EB">
        <w:rPr>
          <w:rFonts w:ascii="Times New Roman" w:hAnsi="Times New Roman"/>
          <w:i/>
          <w:sz w:val="28"/>
          <w:szCs w:val="28"/>
          <w:lang w:val="kk-KZ"/>
        </w:rPr>
        <w:t xml:space="preserve">геотермиялық саты </w:t>
      </w:r>
      <w:r w:rsidRPr="00C738EB">
        <w:rPr>
          <w:rFonts w:ascii="Times New Roman" w:hAnsi="Times New Roman"/>
          <w:sz w:val="28"/>
          <w:szCs w:val="28"/>
          <w:lang w:val="kk-KZ"/>
        </w:rPr>
        <w:t>- 1</w:t>
      </w:r>
      <w:r w:rsidRPr="00C738EB">
        <w:rPr>
          <w:rFonts w:ascii="Times New Roman" w:hAnsi="Times New Roman"/>
          <w:sz w:val="28"/>
          <w:szCs w:val="28"/>
          <w:vertAlign w:val="superscript"/>
          <w:lang w:val="kk-KZ"/>
        </w:rPr>
        <w:t>0</w:t>
      </w:r>
      <w:r w:rsidRPr="00C738EB">
        <w:rPr>
          <w:rFonts w:ascii="Times New Roman" w:hAnsi="Times New Roman"/>
          <w:sz w:val="28"/>
          <w:szCs w:val="28"/>
          <w:lang w:val="kk-KZ"/>
        </w:rPr>
        <w:t xml:space="preserve">С-ға температура көтерілетін қашықтықты көрсетеді.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 xml:space="preserve">Геотермиялық саты көрсеткіші Архангельскте 10м; Санкт-Петербургта 19,6; Москвада </w:t>
      </w:r>
      <w:smartTag w:uri="urn:schemas-microsoft-com:office:smarttags" w:element="metricconverter">
        <w:smartTagPr>
          <w:attr w:name="ProductID" w:val="38,4 м"/>
        </w:smartTagPr>
        <w:r w:rsidRPr="00C738EB">
          <w:rPr>
            <w:rFonts w:ascii="Times New Roman" w:hAnsi="Times New Roman"/>
            <w:sz w:val="28"/>
            <w:szCs w:val="28"/>
            <w:lang w:val="kk-KZ"/>
          </w:rPr>
          <w:t>38,4 м</w:t>
        </w:r>
      </w:smartTag>
      <w:r w:rsidRPr="00C738EB">
        <w:rPr>
          <w:rFonts w:ascii="Times New Roman" w:hAnsi="Times New Roman"/>
          <w:sz w:val="28"/>
          <w:szCs w:val="28"/>
          <w:lang w:val="kk-KZ"/>
        </w:rPr>
        <w:t xml:space="preserve">; Иоханесбургте – 111м болып келеді.  Егер  Жердің геотермиялық сатысын </w:t>
      </w:r>
      <w:smartTag w:uri="urn:schemas-microsoft-com:office:smarttags" w:element="metricconverter">
        <w:smartTagPr>
          <w:attr w:name="ProductID" w:val="33 м"/>
        </w:smartTagPr>
        <w:r w:rsidRPr="00C738EB">
          <w:rPr>
            <w:rFonts w:ascii="Times New Roman" w:hAnsi="Times New Roman"/>
            <w:sz w:val="28"/>
            <w:szCs w:val="28"/>
            <w:lang w:val="kk-KZ"/>
          </w:rPr>
          <w:t>33 м</w:t>
        </w:r>
      </w:smartTag>
      <w:r w:rsidRPr="00C738EB">
        <w:rPr>
          <w:rFonts w:ascii="Times New Roman" w:hAnsi="Times New Roman"/>
          <w:sz w:val="28"/>
          <w:szCs w:val="28"/>
          <w:lang w:val="kk-KZ"/>
        </w:rPr>
        <w:t xml:space="preserve"> деп алсақ </w:t>
      </w:r>
      <w:smartTag w:uri="urn:schemas-microsoft-com:office:smarttags" w:element="metricconverter">
        <w:smartTagPr>
          <w:attr w:name="ProductID" w:val="100 км"/>
        </w:smartTagPr>
        <w:r w:rsidRPr="00C738EB">
          <w:rPr>
            <w:rFonts w:ascii="Times New Roman" w:hAnsi="Times New Roman"/>
            <w:sz w:val="28"/>
            <w:szCs w:val="28"/>
            <w:lang w:val="kk-KZ"/>
          </w:rPr>
          <w:t>100 км</w:t>
        </w:r>
      </w:smartTag>
      <w:r w:rsidRPr="00C738EB">
        <w:rPr>
          <w:rFonts w:ascii="Times New Roman" w:hAnsi="Times New Roman"/>
          <w:sz w:val="28"/>
          <w:szCs w:val="28"/>
          <w:lang w:val="kk-KZ"/>
        </w:rPr>
        <w:t xml:space="preserve"> тереңділікте   Жердің жылулығы 3000</w:t>
      </w:r>
      <w:r w:rsidRPr="00C738EB">
        <w:rPr>
          <w:rFonts w:ascii="Times New Roman" w:hAnsi="Times New Roman"/>
          <w:sz w:val="28"/>
          <w:szCs w:val="28"/>
          <w:vertAlign w:val="superscript"/>
          <w:lang w:val="kk-KZ"/>
        </w:rPr>
        <w:t>0</w:t>
      </w:r>
      <w:r w:rsidRPr="00C738EB">
        <w:rPr>
          <w:rFonts w:ascii="Times New Roman" w:hAnsi="Times New Roman"/>
          <w:sz w:val="28"/>
          <w:szCs w:val="28"/>
          <w:lang w:val="kk-KZ"/>
        </w:rPr>
        <w:t>С болуға тиісті. Сондықтан бұл тереңдікте   Жер астында балқыған масса болуға тиісті. Бірақ Жердің терең қабатында қысым 3100 МПа-дейін артады, сондықтан балқыған массаның қатты заттар сияқты қасиеттері қалыптасады. Кейбір теориялар бойынша жер астындағы жылу радиактивті ыдырауға байланысты болады.</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i/>
          <w:sz w:val="28"/>
          <w:szCs w:val="28"/>
          <w:lang w:val="kk-KZ"/>
        </w:rPr>
        <w:t>Жер радиобелсенділігі</w:t>
      </w:r>
      <w:r w:rsidRPr="00C738EB">
        <w:rPr>
          <w:rFonts w:ascii="Times New Roman" w:hAnsi="Times New Roman"/>
          <w:sz w:val="28"/>
          <w:szCs w:val="28"/>
          <w:lang w:val="kk-KZ"/>
        </w:rPr>
        <w:t xml:space="preserve">. Радиобелсенділік деген уран- 238; тории- 232; калий- 40 сияқты радиобелсенділік элементтердің өзінен-өзі ыдырап  жылу энергиясын бөлуі.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i/>
          <w:sz w:val="28"/>
          <w:szCs w:val="28"/>
          <w:lang w:val="kk-KZ"/>
        </w:rPr>
        <w:t>Атмосфера</w:t>
      </w:r>
      <w:r w:rsidRPr="00C738EB">
        <w:rPr>
          <w:rFonts w:ascii="Times New Roman" w:hAnsi="Times New Roman"/>
          <w:sz w:val="28"/>
          <w:szCs w:val="28"/>
          <w:lang w:val="kk-KZ"/>
        </w:rPr>
        <w:t xml:space="preserve"> – Жердің газды сферасы. Жердің сыртқы қабаттарына  атмосфера, гидросфера, биосфера жатады. Құрамында 78,08% азот; 20,95%; оттегі, 0,9% аргон, 0,03% көмір қышқыл газы бар, ал қалған 0,04% неон, гелий, су буы, шаң және басқа заттардан құралған.  Атмосфераның  жоғарғы шекарасы әлі  анықталмаған.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Атмосфера бірнеше  қабатшаларға бөлінеді:  тропосфера – 8-</w:t>
      </w:r>
      <w:smartTag w:uri="urn:schemas-microsoft-com:office:smarttags" w:element="metricconverter">
        <w:smartTagPr>
          <w:attr w:name="ProductID" w:val="15 км"/>
        </w:smartTagPr>
        <w:r w:rsidRPr="00C738EB">
          <w:rPr>
            <w:rFonts w:ascii="Times New Roman" w:hAnsi="Times New Roman"/>
            <w:sz w:val="28"/>
            <w:szCs w:val="28"/>
            <w:lang w:val="kk-KZ"/>
          </w:rPr>
          <w:t>15 км</w:t>
        </w:r>
      </w:smartTag>
      <w:r w:rsidRPr="00C738EB">
        <w:rPr>
          <w:rFonts w:ascii="Times New Roman" w:hAnsi="Times New Roman"/>
          <w:sz w:val="28"/>
          <w:szCs w:val="28"/>
          <w:lang w:val="kk-KZ"/>
        </w:rPr>
        <w:t xml:space="preserve"> биіктікке дейін, стратосфера – 8-15 ден 100 км-ге дейін және одан әрі ионосфера.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Тау жыныстарының мүжілуі, тасымалдануы және олардың шөгуі осы атмосфера агенттері (күн сәулесі, атмосфералық электр заряды, жылулық ауытқуы, жел, атмосферадағы су буы) ықпалымен жүреді.</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i/>
          <w:sz w:val="28"/>
          <w:szCs w:val="28"/>
          <w:lang w:val="kk-KZ"/>
        </w:rPr>
        <w:lastRenderedPageBreak/>
        <w:t>Гидросфера</w:t>
      </w:r>
      <w:r w:rsidRPr="00C738EB">
        <w:rPr>
          <w:rFonts w:ascii="Times New Roman" w:hAnsi="Times New Roman"/>
          <w:sz w:val="28"/>
          <w:szCs w:val="28"/>
          <w:lang w:val="kk-KZ"/>
        </w:rPr>
        <w:t xml:space="preserve"> - Жердің үзілмелі су қабығы. Құрамына мұхиттар, теңіздер,  өзендер,  көлдер және мұз жамылғылары жатады.</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Гидросфераның негізгі бөлігін мұхиттар мен теңіздердің тұзды сулары құрайды; континенттегі тұщы сулардың көлемі барлық гидросфераның  0,3% ғана алады. Құрлықтағы  барлық сулардың тұщы сулары  тек 3%  құрайды және оның 2/3 мұз күйінде болады. Сондықтан адамзат пайдаланатын тұщы су мөлшері тапшы болып  есептеледі.</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i/>
          <w:sz w:val="28"/>
          <w:szCs w:val="28"/>
          <w:lang w:val="kk-KZ"/>
        </w:rPr>
        <w:t xml:space="preserve">Биосфера - </w:t>
      </w:r>
      <w:r w:rsidRPr="00C738EB">
        <w:rPr>
          <w:rFonts w:ascii="Times New Roman" w:hAnsi="Times New Roman"/>
          <w:sz w:val="28"/>
          <w:szCs w:val="28"/>
          <w:lang w:val="kk-KZ"/>
        </w:rPr>
        <w:t xml:space="preserve">Жердің тірі организмдер қоныстанған қабаты. </w:t>
      </w:r>
      <w:r w:rsidRPr="00C738EB">
        <w:rPr>
          <w:rFonts w:ascii="Times New Roman" w:hAnsi="Times New Roman"/>
          <w:i/>
          <w:sz w:val="28"/>
          <w:szCs w:val="28"/>
          <w:lang w:val="kk-KZ"/>
        </w:rPr>
        <w:t xml:space="preserve"> </w:t>
      </w:r>
      <w:r w:rsidRPr="00C738EB">
        <w:rPr>
          <w:rFonts w:ascii="Times New Roman" w:hAnsi="Times New Roman"/>
          <w:sz w:val="28"/>
          <w:szCs w:val="28"/>
          <w:lang w:val="kk-KZ"/>
        </w:rPr>
        <w:t xml:space="preserve">Академик Вернадский В.И. биосфераны өмір аймағы деп атаған.  Әр деңгейде ол атмосферада, гидросферада және жер қыртысында   орналасады.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ab/>
        <w:t xml:space="preserve">Тірі организмдердің таралған төменгі шегі қысыммен және  температурамен анықталады. Құрғақ жерде тірі организмдер 3-4км тереңдікке дейін байқалды. Ал мұхитта әр түрлі фауна 11000км тереңдікте де табылған. Атмосфераның 8-10км биіктігінде де   организмдер кездеседі.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ab/>
        <w:t>Организмдердің құрамына 60-тан аса элементтер кіреді. Олар көбінесе О, Н, С, Са, Мд, К т.б. элементтер мен  заттардан құралған. Олардың кейбір химиялық элементтердің жиынтығы ретінде маңызы  бар, мысалы:  шымтезек, көмір құрамында  көміртек көп, әкте, борда  – кальций мен көміртек көп, ал фосфоритте – фосфор мол. Топырақтың, тау жыныстарының, қазба байлықтардың түзілуіне жануарлар мен өсімдіктердің тигізген әсері өте зор.</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b/>
          <w:sz w:val="28"/>
          <w:szCs w:val="28"/>
          <w:lang w:val="kk-KZ"/>
        </w:rPr>
        <w:t>Жер қыртысы деген</w:t>
      </w:r>
      <w:r w:rsidRPr="00C738EB">
        <w:rPr>
          <w:rFonts w:ascii="Times New Roman" w:hAnsi="Times New Roman"/>
          <w:sz w:val="28"/>
          <w:szCs w:val="28"/>
          <w:lang w:val="kk-KZ"/>
        </w:rPr>
        <w:t xml:space="preserve"> Жердің сыртқы қатты қабаты. Басқа қабаттармен салыстырғанда ол ең біртексіз қабат. Үстінен астына қарай ол үш қабатқа бөлінген: шөгінді,  гранитті және базальтті.</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i/>
          <w:sz w:val="28"/>
          <w:szCs w:val="28"/>
          <w:lang w:val="kk-KZ"/>
        </w:rPr>
        <w:t>Шөгінді қабат</w:t>
      </w:r>
      <w:r w:rsidRPr="00C738EB">
        <w:rPr>
          <w:rFonts w:ascii="Times New Roman" w:hAnsi="Times New Roman"/>
          <w:sz w:val="28"/>
          <w:szCs w:val="28"/>
          <w:lang w:val="kk-KZ"/>
        </w:rPr>
        <w:t xml:space="preserve">  көбінесе салыстырмалы  жұмсақ, кейде борпылдақ  жыныстардан құралады, олар су және ауа әсерінен  Жер бетінде шөгілу нәтижесінен пайда болған. Көбінесе шөгінді тау жыныстар қабатты қатпарлы болады. Олар салыстырмалы жұқа қабаттардан құрылады.  Олардың тығыздығы 1-ден 2,65 г/см</w:t>
      </w:r>
      <w:r w:rsidRPr="00C738EB">
        <w:rPr>
          <w:rFonts w:ascii="Times New Roman" w:hAnsi="Times New Roman"/>
          <w:sz w:val="28"/>
          <w:szCs w:val="28"/>
          <w:vertAlign w:val="superscript"/>
          <w:lang w:val="kk-KZ"/>
        </w:rPr>
        <w:t>3</w:t>
      </w:r>
      <w:r w:rsidRPr="00C738EB">
        <w:rPr>
          <w:rFonts w:ascii="Times New Roman" w:hAnsi="Times New Roman"/>
          <w:sz w:val="28"/>
          <w:szCs w:val="28"/>
          <w:lang w:val="kk-KZ"/>
        </w:rPr>
        <w:t xml:space="preserve"> аралығында ауытқиды. Шөгінді қабаттың қалыңдығы біркелкі емес: ол бірнеше метрден 10-15 км-ге дейін ауытқиды.  Жер бетінде шөгінді қабаты жоқ жерлер де бар.</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i/>
          <w:sz w:val="28"/>
          <w:szCs w:val="28"/>
          <w:lang w:val="kk-KZ"/>
        </w:rPr>
        <w:t xml:space="preserve">Гранитті қабат </w:t>
      </w:r>
      <w:r w:rsidRPr="00C738EB">
        <w:rPr>
          <w:rFonts w:ascii="Times New Roman" w:hAnsi="Times New Roman"/>
          <w:sz w:val="28"/>
          <w:szCs w:val="28"/>
          <w:lang w:val="kk-KZ"/>
        </w:rPr>
        <w:t>көбінесе магмалық және метаморфты  жыныстардан құралады, олардың құрамында көбінесе алюминий мен кремний   кездеседі. Осы жыныстардың ішінде кремнеземнің орташа мөлшері 60% құрайды, сондықтан оларды қышқыл жыныстар дейді. Бұл жыныстардың тығыздығы 2,65-ден 2,8 г/см</w:t>
      </w:r>
      <w:r w:rsidRPr="00C738EB">
        <w:rPr>
          <w:rFonts w:ascii="Times New Roman" w:hAnsi="Times New Roman"/>
          <w:sz w:val="28"/>
          <w:szCs w:val="28"/>
          <w:vertAlign w:val="superscript"/>
          <w:lang w:val="kk-KZ"/>
        </w:rPr>
        <w:t>3</w:t>
      </w:r>
      <w:r w:rsidRPr="00C738EB">
        <w:rPr>
          <w:rFonts w:ascii="Times New Roman" w:hAnsi="Times New Roman"/>
          <w:sz w:val="28"/>
          <w:szCs w:val="28"/>
          <w:lang w:val="kk-KZ"/>
        </w:rPr>
        <w:t xml:space="preserve">-ге дейін ауытқиды. Гранитті қабаттың қалыңдығы тұрақты емес. Қазіргі тау жоталарының астында (Памир; Альпы) олар ең қуатты қалыңдықта болады (50-60км). Тынық, Атлантика және Үнді мұхиттары ойпаттарының астында бұл қабат жоқ, немесе өте жұқа болады. Сейсмикалық толқындар осы қабатты 6 км/с жылдамдылықпен өтеді.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i/>
          <w:sz w:val="28"/>
          <w:szCs w:val="28"/>
          <w:lang w:val="kk-KZ"/>
        </w:rPr>
        <w:t>Базальт қабаты</w:t>
      </w:r>
      <w:r w:rsidRPr="00C738EB">
        <w:rPr>
          <w:rFonts w:ascii="Times New Roman" w:hAnsi="Times New Roman"/>
          <w:sz w:val="28"/>
          <w:szCs w:val="28"/>
          <w:lang w:val="kk-KZ"/>
        </w:rPr>
        <w:t xml:space="preserve"> гранит қабатының астында орналасады. Қалыңдығы 5 км-ден 30 км-ге дейін ауытқиды. Бұл қабат физикалық қасиеттері және химиялық құрамы бойынша базальттарға жақын. Жыныстардың   тығыздығы  3,32 г/см</w:t>
      </w:r>
      <w:r w:rsidRPr="00C738EB">
        <w:rPr>
          <w:rFonts w:ascii="Times New Roman" w:hAnsi="Times New Roman"/>
          <w:sz w:val="28"/>
          <w:szCs w:val="28"/>
          <w:vertAlign w:val="superscript"/>
          <w:lang w:val="kk-KZ"/>
        </w:rPr>
        <w:t>3</w:t>
      </w:r>
      <w:r w:rsidRPr="00C738EB">
        <w:rPr>
          <w:rFonts w:ascii="Times New Roman" w:hAnsi="Times New Roman"/>
          <w:sz w:val="28"/>
          <w:szCs w:val="28"/>
          <w:lang w:val="kk-KZ"/>
        </w:rPr>
        <w:t xml:space="preserve"> болады. </w:t>
      </w:r>
    </w:p>
    <w:p w:rsidR="00414258" w:rsidRPr="00C738EB" w:rsidRDefault="00414258" w:rsidP="00414258">
      <w:pPr>
        <w:spacing w:after="0" w:line="240" w:lineRule="auto"/>
        <w:ind w:firstLine="567"/>
        <w:jc w:val="both"/>
        <w:rPr>
          <w:rFonts w:ascii="Times New Roman" w:hAnsi="Times New Roman"/>
          <w:b/>
          <w:sz w:val="28"/>
          <w:szCs w:val="28"/>
          <w:lang w:val="kk-KZ"/>
        </w:rPr>
      </w:pPr>
      <w:r w:rsidRPr="00C738EB">
        <w:rPr>
          <w:rFonts w:ascii="Times New Roman" w:hAnsi="Times New Roman"/>
          <w:sz w:val="28"/>
          <w:szCs w:val="28"/>
          <w:lang w:val="kk-KZ"/>
        </w:rPr>
        <w:lastRenderedPageBreak/>
        <w:t>Жер қабығы кейбір мұхиттардың астында жұқа шөгінді қабаттардан құралады және оның астында бірден 5-</w:t>
      </w:r>
      <w:smartTag w:uri="urn:schemas-microsoft-com:office:smarttags" w:element="metricconverter">
        <w:smartTagPr>
          <w:attr w:name="ProductID" w:val="15 км"/>
        </w:smartTagPr>
        <w:r w:rsidRPr="00C738EB">
          <w:rPr>
            <w:rFonts w:ascii="Times New Roman" w:hAnsi="Times New Roman"/>
            <w:sz w:val="28"/>
            <w:szCs w:val="28"/>
            <w:lang w:val="kk-KZ"/>
          </w:rPr>
          <w:t>15 км</w:t>
        </w:r>
      </w:smartTag>
      <w:r w:rsidRPr="00C738EB">
        <w:rPr>
          <w:rFonts w:ascii="Times New Roman" w:hAnsi="Times New Roman"/>
          <w:sz w:val="28"/>
          <w:szCs w:val="28"/>
          <w:lang w:val="kk-KZ"/>
        </w:rPr>
        <w:t xml:space="preserve"> қалыңдықты базальт қабаты жатады. </w:t>
      </w:r>
    </w:p>
    <w:p w:rsidR="00414258" w:rsidRPr="00C738EB" w:rsidRDefault="00414258" w:rsidP="00414258">
      <w:pPr>
        <w:pStyle w:val="1"/>
        <w:ind w:firstLine="567"/>
        <w:jc w:val="both"/>
        <w:rPr>
          <w:b/>
          <w:sz w:val="28"/>
          <w:szCs w:val="28"/>
          <w:lang w:val="kk-KZ"/>
        </w:rPr>
      </w:pPr>
      <w:r w:rsidRPr="00C738EB">
        <w:rPr>
          <w:b/>
          <w:sz w:val="28"/>
          <w:szCs w:val="28"/>
          <w:lang w:val="kk-KZ"/>
        </w:rPr>
        <w:t xml:space="preserve">Жер мантиясы және жер өзегі. </w:t>
      </w:r>
      <w:r w:rsidRPr="00C738EB">
        <w:rPr>
          <w:sz w:val="28"/>
          <w:szCs w:val="28"/>
          <w:lang w:val="kk-KZ"/>
        </w:rPr>
        <w:t>Құрлықтардың астында 50-70км   тереңділікте жоғарғы мантия орналасады, жобалап айтқанда олар  дунит пен  перидотиттен құрылады деп жорамалдайды. Жер қойнауында тұтас балқынды  қабат жоқ. Әр түрлі қабаттарда максималды температурасы бар аймақтар бар олар шала балқыған. Оны</w:t>
      </w:r>
      <w:r w:rsidRPr="00C738EB">
        <w:rPr>
          <w:i/>
          <w:sz w:val="28"/>
          <w:szCs w:val="28"/>
          <w:lang w:val="kk-KZ"/>
        </w:rPr>
        <w:t xml:space="preserve"> астеносфера </w:t>
      </w:r>
      <w:r w:rsidRPr="00C738EB">
        <w:rPr>
          <w:sz w:val="28"/>
          <w:szCs w:val="28"/>
          <w:lang w:val="kk-KZ"/>
        </w:rPr>
        <w:t>деп айтады. Ядроның химиялық құрамы әлі белгісіз. Біреулері ядроның сыртқы қабатының химиялық құрамы силикаттарға жақын, ал  ішкі қабаттары  темірден құралады дейді. Кейбіреулерінің айтуы бойынша ядроның химиялық құрамы мантияның  құрамына жақын, ол металданған күйде болады дейді. Өте жоғары тығыздық әсерінен (303 • 10</w:t>
      </w:r>
      <w:r w:rsidRPr="00C738EB">
        <w:rPr>
          <w:sz w:val="28"/>
          <w:szCs w:val="28"/>
          <w:vertAlign w:val="superscript"/>
          <w:lang w:val="kk-KZ"/>
        </w:rPr>
        <w:t>6</w:t>
      </w:r>
      <w:r w:rsidRPr="00C738EB">
        <w:rPr>
          <w:sz w:val="28"/>
          <w:szCs w:val="28"/>
          <w:lang w:val="kk-KZ"/>
        </w:rPr>
        <w:t xml:space="preserve">кПа)  ядрода ауыр металлдар қасиеті пайда болады. </w:t>
      </w:r>
    </w:p>
    <w:p w:rsidR="00414258" w:rsidRPr="00C738EB" w:rsidRDefault="00414258" w:rsidP="00414258">
      <w:pPr>
        <w:spacing w:after="0" w:line="240" w:lineRule="auto"/>
        <w:ind w:firstLine="567"/>
        <w:jc w:val="both"/>
        <w:rPr>
          <w:rFonts w:ascii="Times New Roman" w:hAnsi="Times New Roman"/>
          <w:sz w:val="28"/>
          <w:szCs w:val="28"/>
          <w:lang w:val="kk-KZ"/>
        </w:rPr>
      </w:pPr>
    </w:p>
    <w:p w:rsidR="00414258" w:rsidRPr="00C738EB" w:rsidRDefault="00414258" w:rsidP="00414258">
      <w:pPr>
        <w:spacing w:after="0" w:line="240" w:lineRule="auto"/>
        <w:ind w:firstLine="567"/>
        <w:jc w:val="both"/>
        <w:rPr>
          <w:rFonts w:ascii="Times New Roman" w:hAnsi="Times New Roman"/>
          <w:sz w:val="28"/>
          <w:szCs w:val="28"/>
          <w:lang w:val="kk-KZ"/>
        </w:rPr>
      </w:pPr>
    </w:p>
    <w:p w:rsidR="00414258" w:rsidRPr="00C738EB" w:rsidRDefault="00414258" w:rsidP="00414258">
      <w:pPr>
        <w:spacing w:after="0" w:line="240" w:lineRule="auto"/>
        <w:ind w:firstLine="567"/>
        <w:jc w:val="center"/>
        <w:rPr>
          <w:rFonts w:ascii="Times New Roman" w:hAnsi="Times New Roman"/>
          <w:b/>
          <w:sz w:val="28"/>
          <w:szCs w:val="28"/>
          <w:lang w:val="kk-KZ"/>
        </w:rPr>
      </w:pPr>
      <w:r w:rsidRPr="00C738EB">
        <w:rPr>
          <w:rFonts w:ascii="Times New Roman" w:hAnsi="Times New Roman"/>
          <w:b/>
          <w:sz w:val="28"/>
          <w:szCs w:val="28"/>
          <w:lang w:val="kk-KZ"/>
        </w:rPr>
        <w:t>Жер қабығының заттық құрамы. Геологиялық құбылыстары</w:t>
      </w:r>
    </w:p>
    <w:p w:rsidR="00414258" w:rsidRPr="00C738EB" w:rsidRDefault="00414258" w:rsidP="00414258">
      <w:pPr>
        <w:spacing w:after="0" w:line="240" w:lineRule="auto"/>
        <w:ind w:firstLine="567"/>
        <w:jc w:val="both"/>
        <w:rPr>
          <w:rFonts w:ascii="Times New Roman" w:hAnsi="Times New Roman"/>
          <w:b/>
          <w:sz w:val="28"/>
          <w:szCs w:val="28"/>
          <w:lang w:val="kk-KZ"/>
        </w:rPr>
      </w:pPr>
    </w:p>
    <w:p w:rsidR="00414258" w:rsidRPr="00C738EB" w:rsidRDefault="00414258" w:rsidP="00414258">
      <w:pPr>
        <w:spacing w:after="0" w:line="240" w:lineRule="auto"/>
        <w:ind w:firstLine="567"/>
        <w:jc w:val="both"/>
        <w:rPr>
          <w:rFonts w:ascii="Times New Roman" w:hAnsi="Times New Roman"/>
          <w:sz w:val="28"/>
          <w:szCs w:val="28"/>
          <w:lang w:val="kk-KZ"/>
        </w:rPr>
      </w:pPr>
    </w:p>
    <w:p w:rsidR="00414258" w:rsidRPr="00C738EB" w:rsidRDefault="00414258" w:rsidP="00414258">
      <w:pPr>
        <w:pStyle w:val="a5"/>
        <w:jc w:val="both"/>
        <w:rPr>
          <w:szCs w:val="28"/>
          <w:lang w:val="kk-KZ"/>
        </w:rPr>
      </w:pPr>
      <w:r w:rsidRPr="00C738EB">
        <w:rPr>
          <w:szCs w:val="28"/>
          <w:lang w:val="kk-KZ"/>
        </w:rPr>
        <w:t>Минерал деп тұрақты химиялық құрамды, өзіне тән   морфологиялық белгілері және әр түрлі физикалық қасиеттері бар, табиғи денені айтамыз. Табиғи минералдардың көбі  кристалдық қатты дене, кейде аморфтық күйде болады. Минералдардың басым көпшілігі  қатты, сонымен қатар сұйық (мұнай, су) және газ күйінде (көмір қышқыл газ, күкіртті сутегі) кездеседі.</w:t>
      </w:r>
    </w:p>
    <w:p w:rsidR="00414258" w:rsidRPr="00C738EB" w:rsidRDefault="00414258" w:rsidP="00414258">
      <w:pPr>
        <w:pStyle w:val="a5"/>
        <w:jc w:val="both"/>
        <w:rPr>
          <w:szCs w:val="28"/>
          <w:lang w:val="kk-KZ"/>
        </w:rPr>
      </w:pPr>
      <w:r w:rsidRPr="00C738EB">
        <w:rPr>
          <w:szCs w:val="28"/>
          <w:lang w:val="kk-KZ"/>
        </w:rPr>
        <w:t xml:space="preserve">Қазіргі кезде табиғатта 2500 шамасына минералдар табылып, анықталған. Олардың ішінде бірнеше түрлері табиғатта кең таралып, тау жанастарының құрамына кіреді. Тау жыныстарын құрайтын минералдарды </w:t>
      </w:r>
      <w:r w:rsidRPr="00C738EB">
        <w:rPr>
          <w:i/>
          <w:szCs w:val="28"/>
          <w:lang w:val="kk-KZ"/>
        </w:rPr>
        <w:t>тау жыныстар құрушы</w:t>
      </w:r>
      <w:r w:rsidRPr="00C738EB">
        <w:rPr>
          <w:szCs w:val="28"/>
          <w:lang w:val="kk-KZ"/>
        </w:rPr>
        <w:t xml:space="preserve"> минералдар деп атаймыз. Олар екі топқа бөлінеді: бастапқы және туынды. Минералдар тау жыныстардың негізін және топырақтың қатты фазасын құрайды, олар топырақтың негізгі физикалық – механикалық, химиялық қасиеттерін  анықтайды.</w:t>
      </w:r>
    </w:p>
    <w:p w:rsidR="00414258" w:rsidRPr="00C738EB" w:rsidRDefault="00414258" w:rsidP="00414258">
      <w:pPr>
        <w:spacing w:after="0" w:line="240" w:lineRule="auto"/>
        <w:ind w:firstLine="567"/>
        <w:jc w:val="both"/>
        <w:rPr>
          <w:rFonts w:ascii="Times New Roman" w:eastAsia="Batang" w:hAnsi="Times New Roman"/>
          <w:sz w:val="28"/>
          <w:szCs w:val="28"/>
          <w:lang w:val="kk-KZ"/>
        </w:rPr>
      </w:pPr>
      <w:r w:rsidRPr="00C738EB">
        <w:rPr>
          <w:rFonts w:ascii="Times New Roman" w:eastAsia="Batang" w:hAnsi="Times New Roman"/>
          <w:sz w:val="28"/>
          <w:szCs w:val="28"/>
          <w:lang w:val="kk-KZ"/>
        </w:rPr>
        <w:t>Топырақ массасының негiзгi бөлiгiн минералдар алып жатады, сондықтан олардың құрамы мен өзгерiстерiн топырақтардың әр түрлi қасиеттерiн және әр түрлi табиғи аймақтардағы топырақ түзуiлуінiң ерекшелiгiн зерттеу керек. Топырақтардағы минералдармен барлық бұзылу қыртысын зерттеу, топырақ пен бұзылу қыртысының магмалы және метаморфты жыныстармен аз немесе үлкен дәрежеде тектік байланысын анықтауға, жалпы бұзылу үрдiстер ерекшелiгiн және топырақ түзілуін анықтауға көмек бередi.</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ab/>
      </w:r>
      <w:r w:rsidRPr="00C738EB">
        <w:rPr>
          <w:rFonts w:ascii="Times New Roman" w:eastAsia="Batang" w:hAnsi="Times New Roman"/>
          <w:sz w:val="28"/>
          <w:szCs w:val="28"/>
          <w:lang w:val="kk-KZ"/>
        </w:rPr>
        <w:t xml:space="preserve">Минералдар физикалық-химиялық үрдiстер нәтижесiнде, жер бетiнде немесе ішкі қабаттарында пайда болады. </w:t>
      </w:r>
      <w:r w:rsidRPr="00C738EB">
        <w:rPr>
          <w:rFonts w:ascii="Times New Roman" w:hAnsi="Times New Roman"/>
          <w:sz w:val="28"/>
          <w:szCs w:val="28"/>
          <w:lang w:val="kk-KZ"/>
        </w:rPr>
        <w:t>Пайда болуына байланысты минералдар бастапқы және туынды минералдар болып екі топқа бөлінеді.</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i/>
          <w:sz w:val="28"/>
          <w:szCs w:val="28"/>
          <w:lang w:val="kk-KZ"/>
        </w:rPr>
        <w:t xml:space="preserve">Бастапқы (эндогенді) минералдар - </w:t>
      </w:r>
      <w:r w:rsidRPr="00C738EB">
        <w:rPr>
          <w:rFonts w:ascii="Times New Roman" w:hAnsi="Times New Roman"/>
          <w:sz w:val="28"/>
          <w:szCs w:val="28"/>
          <w:lang w:val="kk-KZ"/>
        </w:rPr>
        <w:t xml:space="preserve">Жер қыртысында магманың бір-бірімен, қоршаған ортамен, жанындағы тау жыныстарымен әрекеттесіп </w:t>
      </w:r>
      <w:r w:rsidRPr="00C738EB">
        <w:rPr>
          <w:rFonts w:ascii="Times New Roman" w:hAnsi="Times New Roman"/>
          <w:sz w:val="28"/>
          <w:szCs w:val="28"/>
          <w:lang w:val="kk-KZ"/>
        </w:rPr>
        <w:lastRenderedPageBreak/>
        <w:t>кристаллдануынан пайда болады</w:t>
      </w:r>
      <w:r w:rsidRPr="00C738EB">
        <w:rPr>
          <w:rFonts w:ascii="Times New Roman" w:hAnsi="Times New Roman"/>
          <w:i/>
          <w:sz w:val="28"/>
          <w:szCs w:val="28"/>
          <w:lang w:val="kk-KZ"/>
        </w:rPr>
        <w:t xml:space="preserve">. </w:t>
      </w:r>
      <w:r w:rsidRPr="00C738EB">
        <w:rPr>
          <w:rFonts w:ascii="Times New Roman" w:hAnsi="Times New Roman"/>
          <w:sz w:val="28"/>
          <w:szCs w:val="28"/>
          <w:lang w:val="kk-KZ"/>
        </w:rPr>
        <w:t>Бастапқы қасиеттерін сақтап, әрі қарай өзгерістерге ұшырап ыдырамаған болып келеді.</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i/>
          <w:sz w:val="28"/>
          <w:szCs w:val="28"/>
          <w:lang w:val="kk-KZ"/>
        </w:rPr>
        <w:t>Туынды (экзогенді) минералдар</w:t>
      </w:r>
      <w:r w:rsidRPr="00C738EB">
        <w:rPr>
          <w:rFonts w:ascii="Times New Roman" w:hAnsi="Times New Roman"/>
          <w:sz w:val="28"/>
          <w:szCs w:val="28"/>
          <w:lang w:val="kk-KZ"/>
        </w:rPr>
        <w:t xml:space="preserve"> - жер бетінде, атмосферамен, биосферамен және гидросферамен әрекеттесіп, көбінесе бастапқы минералдардың  бұзылуынан пайда болады.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eastAsia="Batang" w:hAnsi="Times New Roman"/>
          <w:sz w:val="28"/>
          <w:szCs w:val="28"/>
          <w:lang w:val="kk-KZ"/>
        </w:rPr>
        <w:t xml:space="preserve">Минералдарды зерттеп, сипаттап, атын анықтау үшін олардың физикалық қасиеттерін зерделейді. Минералдардың физикалық қасиеттеріне оның түсі, кристаллдарының пішіні, мөлдірлігі,  қаттылығы, тығыздығы, жымдастығы, бөлінуі, жылтырлығы, радиобелсенділігі және т.б. жатады.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Минералдар табиғатта әр түрлі үрдістер арқылы Жер бетінде немесе Жердің ішкі құрамында пайда болады. Минералдардың пайда болу  типтері және олардың  түзілу жағдайлары келесідей:</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b/>
          <w:sz w:val="28"/>
          <w:szCs w:val="28"/>
          <w:lang w:val="kk-KZ"/>
        </w:rPr>
        <w:t>Магмалық.</w:t>
      </w:r>
      <w:r w:rsidRPr="00C738EB">
        <w:rPr>
          <w:rFonts w:ascii="Times New Roman" w:hAnsi="Times New Roman"/>
          <w:sz w:val="28"/>
          <w:szCs w:val="28"/>
          <w:lang w:val="kk-KZ"/>
        </w:rPr>
        <w:t xml:space="preserve"> Магманың біртіндеп суып тереңде  немесе  жер бетіне төгіліп қатуынан пайда болады. Бұл жолмен көптеген минералдар: кварц,  дала шпаты (ортоклаз, лабрадор ж.б.),  слюда (мусковит, биотит),  оливин, нефелин, мүйіз алдамшасы, авгит және басқалар пайда болған. Сонымен қатар осы жолмен  кенді және  кенді емес  қазба байлықтар түзіледі. Олар -  хромит, ильмит,  апатит, графит, ж. б.</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b/>
          <w:sz w:val="28"/>
          <w:szCs w:val="28"/>
          <w:lang w:val="kk-KZ"/>
        </w:rPr>
        <w:t>Пегматитті.</w:t>
      </w:r>
      <w:r w:rsidRPr="00C738EB">
        <w:rPr>
          <w:rFonts w:ascii="Times New Roman" w:hAnsi="Times New Roman"/>
          <w:sz w:val="28"/>
          <w:szCs w:val="28"/>
          <w:lang w:val="kk-KZ"/>
        </w:rPr>
        <w:t xml:space="preserve"> Газды қосындылармен өте  байытылған, қалдықты магмалық  ертінділердің кристалдануынан  пайда болады.  Әдетте бұл үрдіс қалдықты балқындыларда,  ұшпалы   компоненттерді  ұстап қалуға әсер ететін,  жоғары сыртқы қысым жағдайында, тереңдегі  магмалық массивтердің жоғары шеткі бөліктерінде өтеді. Бұл үрдістің жолақты  сипаты бар. Пегматитті жолақтардың ерекшелігі - оны құрайтын минералдар  дәндерінің   үлкен болуы мен  ұшпалы  компоненттердің (F, Cl, B, Be ж. б.) болуы. Пегматитті  жолақтардың минералдары әр түрлі болады. Олардың ішінде: кварц және оның түрлері (тау хрусталы, раухтопаз, морион ж. б.), дала шпаттары, (альбит, амазонит ж. б.), слюдалар (биотит, мусковит ж. б.) жиі ұшырасады.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b/>
          <w:sz w:val="28"/>
          <w:szCs w:val="28"/>
          <w:lang w:val="kk-KZ"/>
        </w:rPr>
        <w:t xml:space="preserve">Пневматолитті. </w:t>
      </w:r>
      <w:r w:rsidRPr="00C738EB">
        <w:rPr>
          <w:rFonts w:ascii="Times New Roman" w:hAnsi="Times New Roman"/>
          <w:sz w:val="28"/>
          <w:szCs w:val="28"/>
          <w:lang w:val="kk-KZ"/>
        </w:rPr>
        <w:t>Пневматолиз құбылыстары, балқындылар ұшпалы компоненттермен, сыртқы қысымның  төмен жағдайда кристаллданады. Осы жағдайға байланысты ұшпалы заттар сұйық күйде бірден,  қатты затқа айналады. Әдетте бұл үрдістерге металлдардың әр түрлі қосылыстары бірге қатысады. Газды заттардың өз арасында және   сіңетін тау жыныстардың, минералдардың  арасында қарым - қатынас  әсерінен жаңа зат – пневматолиттер пайда болады. Пневматолитті жолақтар  әр түрлі болады.  Бұл жолақтарға тән минералдар: касситтерит (қалайы тас), темір жылтыры (гематит), молибденит ж. б. Пневматолиз құбылысы вулкандар атқылағанда, вулканнан шыққан заттар,   көбінесе  су буы, СО</w:t>
      </w:r>
      <w:r w:rsidRPr="00C738EB">
        <w:rPr>
          <w:rFonts w:ascii="Times New Roman" w:hAnsi="Times New Roman"/>
          <w:sz w:val="28"/>
          <w:szCs w:val="28"/>
          <w:vertAlign w:val="subscript"/>
          <w:lang w:val="kk-KZ"/>
        </w:rPr>
        <w:t>2</w:t>
      </w:r>
      <w:r w:rsidRPr="00C738EB">
        <w:rPr>
          <w:rFonts w:ascii="Times New Roman" w:hAnsi="Times New Roman"/>
          <w:sz w:val="28"/>
          <w:szCs w:val="28"/>
          <w:lang w:val="kk-KZ"/>
        </w:rPr>
        <w:t>, H</w:t>
      </w:r>
      <w:r w:rsidRPr="00C738EB">
        <w:rPr>
          <w:rFonts w:ascii="Times New Roman" w:hAnsi="Times New Roman"/>
          <w:sz w:val="28"/>
          <w:szCs w:val="28"/>
          <w:vertAlign w:val="subscript"/>
          <w:lang w:val="kk-KZ"/>
        </w:rPr>
        <w:t>2</w:t>
      </w:r>
      <w:r w:rsidRPr="00C738EB">
        <w:rPr>
          <w:rFonts w:ascii="Times New Roman" w:hAnsi="Times New Roman"/>
          <w:sz w:val="28"/>
          <w:szCs w:val="28"/>
          <w:lang w:val="kk-KZ"/>
        </w:rPr>
        <w:t>S, SO</w:t>
      </w:r>
      <w:r w:rsidRPr="00C738EB">
        <w:rPr>
          <w:rFonts w:ascii="Times New Roman" w:hAnsi="Times New Roman"/>
          <w:sz w:val="28"/>
          <w:szCs w:val="28"/>
          <w:vertAlign w:val="subscript"/>
          <w:lang w:val="kk-KZ"/>
        </w:rPr>
        <w:t>2</w:t>
      </w:r>
      <w:r w:rsidRPr="00C738EB">
        <w:rPr>
          <w:rFonts w:ascii="Times New Roman" w:hAnsi="Times New Roman"/>
          <w:sz w:val="28"/>
          <w:szCs w:val="28"/>
          <w:lang w:val="kk-KZ"/>
        </w:rPr>
        <w:t xml:space="preserve">, HCl, HF   және басқалар  бір - бірімен және атмосфера газдарымен реакцияға ұшырау негізінде, вулканды жарықтарда және кратерлердің жиегінде жинақталатын, әр түрлі минералдар пайда  болады. Осы жолмен күкірт, темір жылтыры,  нашатыр пайда болады.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b/>
          <w:sz w:val="28"/>
          <w:szCs w:val="28"/>
          <w:lang w:val="kk-KZ"/>
        </w:rPr>
        <w:lastRenderedPageBreak/>
        <w:t>Гидротермиялық.</w:t>
      </w:r>
      <w:r w:rsidRPr="00C738EB">
        <w:rPr>
          <w:rFonts w:ascii="Times New Roman" w:hAnsi="Times New Roman"/>
          <w:sz w:val="28"/>
          <w:szCs w:val="28"/>
          <w:lang w:val="kk-KZ"/>
        </w:rPr>
        <w:t xml:space="preserve"> Магмадан, тереңде суығанда және  кристаллданғанда шығатын, су ертінділерінен пайда болады. Бұл әдіспен кварцтан, кальциттен, флюориттен немесе бариттен  құрылған көптеген гидротермиялық жолақтар пайда болған. Осы жолақтардың негізінде, бағалы қазба байлықтар: халькоперит (мыс рудасы), галенит (қорғасын  рудасы), сфалерит (цинк рудасы), киноварь (сынап рудасы) сияқты көптеген минералдар пайда болған.</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b/>
          <w:sz w:val="28"/>
          <w:szCs w:val="28"/>
          <w:lang w:val="kk-KZ"/>
        </w:rPr>
        <w:t xml:space="preserve">Жанаспа  минералдар. </w:t>
      </w:r>
      <w:r w:rsidRPr="00C738EB">
        <w:rPr>
          <w:rFonts w:ascii="Times New Roman" w:hAnsi="Times New Roman"/>
          <w:sz w:val="28"/>
          <w:szCs w:val="28"/>
          <w:lang w:val="kk-KZ"/>
        </w:rPr>
        <w:t xml:space="preserve">Магма суып жатқанда одан шығатын  ұшпалы қосындылар жарықтарға еніп, тау жыныстарымен реакцияға  ұшырап,  бір минералдардың және тау жыныстарының басқаларымен   алмасу процессі   </w:t>
      </w:r>
      <w:r w:rsidRPr="00C738EB">
        <w:rPr>
          <w:rFonts w:ascii="Times New Roman" w:hAnsi="Times New Roman"/>
          <w:i/>
          <w:sz w:val="28"/>
          <w:szCs w:val="28"/>
          <w:lang w:val="kk-KZ"/>
        </w:rPr>
        <w:t>метасоматоз</w:t>
      </w:r>
      <w:r w:rsidRPr="00C738EB">
        <w:rPr>
          <w:rFonts w:ascii="Times New Roman" w:hAnsi="Times New Roman"/>
          <w:sz w:val="28"/>
          <w:szCs w:val="28"/>
          <w:lang w:val="kk-KZ"/>
        </w:rPr>
        <w:t xml:space="preserve"> құбылысын туғызады.  Мысалы:  Жанасу әсерінен әктер және  доломиттер  Ca, Fe, Al силикаттары негіздерінде, ірі дәнді  тау жыныстарына  </w:t>
      </w:r>
      <w:r w:rsidRPr="00C738EB">
        <w:rPr>
          <w:rFonts w:ascii="Times New Roman" w:hAnsi="Times New Roman"/>
          <w:i/>
          <w:sz w:val="28"/>
          <w:szCs w:val="28"/>
          <w:lang w:val="kk-KZ"/>
        </w:rPr>
        <w:t>скарналарға</w:t>
      </w:r>
      <w:r w:rsidRPr="00C738EB">
        <w:rPr>
          <w:rFonts w:ascii="Times New Roman" w:hAnsi="Times New Roman"/>
          <w:sz w:val="28"/>
          <w:szCs w:val="28"/>
          <w:lang w:val="kk-KZ"/>
        </w:rPr>
        <w:t xml:space="preserve"> айналады.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b/>
          <w:sz w:val="28"/>
          <w:szCs w:val="28"/>
          <w:lang w:val="kk-KZ"/>
        </w:rPr>
        <w:t>Гипергенді (экзогенді).</w:t>
      </w:r>
      <w:r w:rsidRPr="00C738EB">
        <w:rPr>
          <w:rFonts w:ascii="Times New Roman" w:hAnsi="Times New Roman"/>
          <w:sz w:val="28"/>
          <w:szCs w:val="28"/>
          <w:lang w:val="kk-KZ"/>
        </w:rPr>
        <w:t xml:space="preserve"> Жер бетінде немесе  оған жақын орналасқанда күрделі процесстер  нәтижесінде  пайда болады.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 xml:space="preserve">Организмдердің өмір сүру нәтижесінде  пайда болған  минералдар </w:t>
      </w:r>
      <w:r w:rsidRPr="00C738EB">
        <w:rPr>
          <w:rFonts w:ascii="Times New Roman" w:hAnsi="Times New Roman"/>
          <w:i/>
          <w:sz w:val="28"/>
          <w:szCs w:val="28"/>
          <w:lang w:val="kk-KZ"/>
        </w:rPr>
        <w:t>оргоногенді</w:t>
      </w:r>
      <w:r w:rsidRPr="00C738EB">
        <w:rPr>
          <w:rFonts w:ascii="Times New Roman" w:hAnsi="Times New Roman"/>
          <w:sz w:val="28"/>
          <w:szCs w:val="28"/>
          <w:lang w:val="kk-KZ"/>
        </w:rPr>
        <w:t xml:space="preserve">  деп аталады (опал, інжу, глауконит т.б.).</w:t>
      </w:r>
    </w:p>
    <w:p w:rsidR="00414258" w:rsidRPr="00C738EB" w:rsidRDefault="00414258" w:rsidP="00414258">
      <w:pPr>
        <w:spacing w:after="0" w:line="240" w:lineRule="auto"/>
        <w:ind w:firstLine="567"/>
        <w:jc w:val="both"/>
        <w:rPr>
          <w:rFonts w:ascii="Times New Roman" w:hAnsi="Times New Roman"/>
          <w:color w:val="000000"/>
          <w:sz w:val="28"/>
          <w:szCs w:val="28"/>
          <w:lang w:val="kk-KZ"/>
        </w:rPr>
      </w:pPr>
      <w:r w:rsidRPr="00C738EB">
        <w:rPr>
          <w:rFonts w:ascii="Times New Roman" w:hAnsi="Times New Roman"/>
          <w:b/>
          <w:color w:val="000000"/>
          <w:sz w:val="28"/>
          <w:szCs w:val="28"/>
          <w:lang w:val="kk-KZ"/>
        </w:rPr>
        <w:t>Метаморфты.</w:t>
      </w:r>
      <w:r w:rsidRPr="00C738EB">
        <w:rPr>
          <w:rFonts w:ascii="Times New Roman" w:hAnsi="Times New Roman"/>
          <w:color w:val="000000"/>
          <w:sz w:val="28"/>
          <w:szCs w:val="28"/>
          <w:lang w:val="kk-KZ"/>
        </w:rPr>
        <w:t xml:space="preserve"> Метаморфизм – мүжілу аумағынан шет жерде өтетін  күрделі процесстердің жиынтығы және минералдар мен тау жыныстардың терең өзгерістеріне себепші болады. Метаморфизмнің негізгі  факторлары жоғары қысым, жоғары температура және химиялы белсенді заттар. </w:t>
      </w:r>
    </w:p>
    <w:p w:rsidR="00414258" w:rsidRPr="00C738EB" w:rsidRDefault="00414258" w:rsidP="00414258">
      <w:pPr>
        <w:spacing w:after="0" w:line="240" w:lineRule="auto"/>
        <w:ind w:firstLine="567"/>
        <w:jc w:val="both"/>
        <w:rPr>
          <w:rFonts w:ascii="Times New Roman" w:hAnsi="Times New Roman"/>
          <w:color w:val="000000"/>
          <w:sz w:val="28"/>
          <w:szCs w:val="28"/>
          <w:lang w:val="kk-KZ"/>
        </w:rPr>
      </w:pPr>
      <w:r w:rsidRPr="00C738EB">
        <w:rPr>
          <w:rFonts w:ascii="Times New Roman" w:hAnsi="Times New Roman"/>
          <w:b/>
          <w:color w:val="000000"/>
          <w:sz w:val="28"/>
          <w:szCs w:val="28"/>
          <w:lang w:val="kk-KZ"/>
        </w:rPr>
        <w:t xml:space="preserve">Минералдарды жіктеу. </w:t>
      </w:r>
      <w:r w:rsidRPr="00C738EB">
        <w:rPr>
          <w:rFonts w:ascii="Times New Roman" w:hAnsi="Times New Roman"/>
          <w:color w:val="000000"/>
          <w:sz w:val="28"/>
          <w:szCs w:val="28"/>
          <w:lang w:val="kk-KZ"/>
        </w:rPr>
        <w:t xml:space="preserve">Қазіргі уақытта минералдарды олардың кристаллдық құрылысына және химиялық құрамына байланысты жіктейді. Химиялық құрамына сәйкес  минералдарды 9 классқа  бөледі: </w:t>
      </w:r>
      <w:r w:rsidRPr="00C738EB">
        <w:rPr>
          <w:rFonts w:ascii="Times New Roman" w:eastAsia="Batang" w:hAnsi="Times New Roman"/>
          <w:sz w:val="28"/>
          <w:szCs w:val="28"/>
          <w:lang w:val="kk-KZ"/>
        </w:rPr>
        <w:t>Силикаттар (олардың құрамына кремний кiредi), тотықтар мен гидрототықтар, карбонаттар, фосфаттар, сульфаттар, галоидты қосылыстар, нитраттар, сульфидтер, саф элементтер.</w:t>
      </w:r>
    </w:p>
    <w:p w:rsidR="00414258" w:rsidRPr="00C738EB" w:rsidRDefault="00414258" w:rsidP="00414258">
      <w:pPr>
        <w:spacing w:after="0" w:line="240" w:lineRule="auto"/>
        <w:ind w:firstLine="567"/>
        <w:jc w:val="both"/>
        <w:rPr>
          <w:rFonts w:ascii="Times New Roman" w:eastAsia="Batang" w:hAnsi="Times New Roman"/>
          <w:sz w:val="28"/>
          <w:szCs w:val="28"/>
          <w:lang w:val="kk-KZ"/>
        </w:rPr>
      </w:pPr>
      <w:r w:rsidRPr="00C738EB">
        <w:rPr>
          <w:rFonts w:ascii="Times New Roman" w:eastAsia="Batang" w:hAnsi="Times New Roman"/>
          <w:sz w:val="28"/>
          <w:szCs w:val="28"/>
          <w:lang w:val="kk-KZ"/>
        </w:rPr>
        <w:t xml:space="preserve">Тау жыныстары дегенiмiз – қабат болып орналасатын, бiр немесе бiрнеше минералдардан құрылатын, дербес геологиялық дене. Барлық тау жыныстары, пайда болуына байланысты үш топқа бөлiнедi: магмалық, метаморфты, шөгiндi. Тау жыныстарының </w:t>
      </w:r>
      <w:smartTag w:uri="urn:schemas-microsoft-com:office:smarttags" w:element="metricconverter">
        <w:smartTagPr>
          <w:attr w:name="ProductID" w:val="16 км"/>
        </w:smartTagPr>
        <w:r w:rsidRPr="00C738EB">
          <w:rPr>
            <w:rFonts w:ascii="Times New Roman" w:eastAsia="Batang" w:hAnsi="Times New Roman"/>
            <w:sz w:val="28"/>
            <w:szCs w:val="28"/>
            <w:lang w:val="kk-KZ"/>
          </w:rPr>
          <w:t>16 км</w:t>
        </w:r>
      </w:smartTag>
      <w:r w:rsidRPr="00C738EB">
        <w:rPr>
          <w:rFonts w:ascii="Times New Roman" w:eastAsia="Batang" w:hAnsi="Times New Roman"/>
          <w:sz w:val="28"/>
          <w:szCs w:val="28"/>
          <w:lang w:val="kk-KZ"/>
        </w:rPr>
        <w:t xml:space="preserve"> тереңдiлiкке дейiнгі  қабаттында жобалап алғанда: магмалық жыныстар 60%,  метаморфты- 32%,  шөгiндi тау жыныстары 8%.</w:t>
      </w:r>
    </w:p>
    <w:p w:rsidR="00414258" w:rsidRPr="00C738EB" w:rsidRDefault="00414258" w:rsidP="00414258">
      <w:pPr>
        <w:spacing w:after="0" w:line="240" w:lineRule="auto"/>
        <w:ind w:firstLine="567"/>
        <w:jc w:val="both"/>
        <w:rPr>
          <w:rFonts w:ascii="Times New Roman" w:eastAsia="Batang" w:hAnsi="Times New Roman"/>
          <w:color w:val="000000"/>
          <w:sz w:val="28"/>
          <w:szCs w:val="28"/>
          <w:lang w:val="kk-KZ"/>
        </w:rPr>
      </w:pPr>
      <w:r w:rsidRPr="00C738EB">
        <w:rPr>
          <w:rFonts w:ascii="Times New Roman" w:eastAsia="Batang" w:hAnsi="Times New Roman"/>
          <w:color w:val="000000"/>
          <w:sz w:val="28"/>
          <w:szCs w:val="28"/>
          <w:lang w:val="kk-KZ"/>
        </w:rPr>
        <w:t>Балқынды магманың жер бетiне шықпай жер астында бiртiндеп суып немесе жер бетiне шығып төгiліп қатуынан пайда болатын жыныстарды магмалық тау жыныстары дейміз.</w:t>
      </w:r>
    </w:p>
    <w:p w:rsidR="00414258" w:rsidRPr="00C738EB" w:rsidRDefault="00414258" w:rsidP="00414258">
      <w:pPr>
        <w:spacing w:after="0" w:line="240" w:lineRule="auto"/>
        <w:ind w:firstLine="567"/>
        <w:jc w:val="both"/>
        <w:rPr>
          <w:rFonts w:ascii="Times New Roman" w:eastAsia="Batang" w:hAnsi="Times New Roman"/>
          <w:color w:val="000000"/>
          <w:sz w:val="28"/>
          <w:szCs w:val="28"/>
          <w:lang w:val="kk-KZ"/>
        </w:rPr>
      </w:pPr>
      <w:r w:rsidRPr="00C738EB">
        <w:rPr>
          <w:rFonts w:ascii="Times New Roman" w:eastAsia="Batang" w:hAnsi="Times New Roman"/>
          <w:color w:val="000000"/>
          <w:sz w:val="28"/>
          <w:szCs w:val="28"/>
          <w:lang w:val="kk-KZ"/>
        </w:rPr>
        <w:t xml:space="preserve">Пайда болу жағдайына байланысты барлық магмалық тау жыныстары  үлкен екі  топқа бөлiнедi: </w:t>
      </w:r>
    </w:p>
    <w:p w:rsidR="00414258" w:rsidRPr="00C738EB" w:rsidRDefault="00414258" w:rsidP="00414258">
      <w:pPr>
        <w:spacing w:after="0" w:line="240" w:lineRule="auto"/>
        <w:ind w:firstLine="567"/>
        <w:jc w:val="both"/>
        <w:rPr>
          <w:rFonts w:ascii="Times New Roman" w:eastAsia="Batang" w:hAnsi="Times New Roman"/>
          <w:sz w:val="28"/>
          <w:szCs w:val="28"/>
        </w:rPr>
      </w:pPr>
      <w:r w:rsidRPr="00C738EB">
        <w:rPr>
          <w:rFonts w:ascii="Times New Roman" w:eastAsia="Batang" w:hAnsi="Times New Roman"/>
          <w:sz w:val="28"/>
          <w:szCs w:val="28"/>
        </w:rPr>
        <w:t>-  терең орналасқан немесе интрузивтi;</w:t>
      </w:r>
    </w:p>
    <w:p w:rsidR="00414258" w:rsidRPr="00C738EB" w:rsidRDefault="00414258" w:rsidP="00414258">
      <w:pPr>
        <w:spacing w:after="0" w:line="240" w:lineRule="auto"/>
        <w:ind w:firstLine="567"/>
        <w:jc w:val="both"/>
        <w:rPr>
          <w:rFonts w:ascii="Times New Roman" w:eastAsia="Batang" w:hAnsi="Times New Roman"/>
          <w:sz w:val="28"/>
          <w:szCs w:val="28"/>
          <w:lang w:val="kk-KZ"/>
        </w:rPr>
      </w:pPr>
      <w:r w:rsidRPr="00C738EB">
        <w:rPr>
          <w:rFonts w:ascii="Times New Roman" w:eastAsia="Batang" w:hAnsi="Times New Roman"/>
          <w:sz w:val="28"/>
          <w:szCs w:val="28"/>
        </w:rPr>
        <w:t>- төгiлген немесе эффузивтi.</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 xml:space="preserve">Жер бетіне шыққан, магмалық тау жыныстар біртіңдеп үгіледі, ыдырап мүжілу қабатын құрайды. Тау жыныстарының минералогиялық құрамы әр түрлі. Олар бір (мономинералды) немесе бірнеше (полиминералды) минералдардан  құрылуы мүмкін. </w:t>
      </w:r>
    </w:p>
    <w:p w:rsidR="00414258" w:rsidRPr="00C738EB" w:rsidRDefault="00414258" w:rsidP="00414258">
      <w:pPr>
        <w:spacing w:after="0" w:line="240" w:lineRule="auto"/>
        <w:ind w:firstLine="567"/>
        <w:jc w:val="both"/>
        <w:rPr>
          <w:rFonts w:ascii="Times New Roman" w:eastAsia="Batang" w:hAnsi="Times New Roman"/>
          <w:sz w:val="28"/>
          <w:szCs w:val="28"/>
          <w:lang w:val="kk-KZ"/>
        </w:rPr>
      </w:pPr>
      <w:r w:rsidRPr="00C738EB">
        <w:rPr>
          <w:rFonts w:ascii="Times New Roman" w:eastAsia="Batang" w:hAnsi="Times New Roman"/>
          <w:sz w:val="28"/>
          <w:szCs w:val="28"/>
          <w:lang w:val="kk-KZ"/>
        </w:rPr>
        <w:lastRenderedPageBreak/>
        <w:t xml:space="preserve">Тау жынысының құрылысы, яғни жыныстың массасын құратын, минералдардың өзара орналасуы, олардың тығыздық деңгейі.  </w:t>
      </w:r>
    </w:p>
    <w:p w:rsidR="00414258" w:rsidRPr="00C738EB" w:rsidRDefault="00414258" w:rsidP="00414258">
      <w:pPr>
        <w:spacing w:after="0" w:line="240" w:lineRule="auto"/>
        <w:ind w:firstLine="567"/>
        <w:jc w:val="both"/>
        <w:rPr>
          <w:rFonts w:ascii="Times New Roman" w:eastAsia="Batang" w:hAnsi="Times New Roman"/>
          <w:sz w:val="28"/>
          <w:szCs w:val="28"/>
          <w:lang w:val="kk-KZ"/>
        </w:rPr>
      </w:pPr>
      <w:r w:rsidRPr="00C738EB">
        <w:rPr>
          <w:rFonts w:ascii="Times New Roman" w:eastAsia="Batang" w:hAnsi="Times New Roman"/>
          <w:sz w:val="28"/>
          <w:szCs w:val="28"/>
          <w:lang w:val="kk-KZ"/>
        </w:rPr>
        <w:t>Магмалық жыныстар құрылысы массивті және борпылдақ болады.</w:t>
      </w:r>
    </w:p>
    <w:p w:rsidR="00414258" w:rsidRPr="00C738EB" w:rsidRDefault="00414258" w:rsidP="00414258">
      <w:pPr>
        <w:spacing w:after="0" w:line="240" w:lineRule="auto"/>
        <w:ind w:firstLine="567"/>
        <w:jc w:val="both"/>
        <w:rPr>
          <w:rFonts w:ascii="Times New Roman" w:eastAsia="Batang" w:hAnsi="Times New Roman"/>
          <w:sz w:val="28"/>
          <w:szCs w:val="28"/>
          <w:lang w:val="kk-KZ"/>
        </w:rPr>
      </w:pPr>
      <w:r w:rsidRPr="00C738EB">
        <w:rPr>
          <w:rFonts w:ascii="Times New Roman" w:eastAsia="Batang" w:hAnsi="Times New Roman"/>
          <w:sz w:val="28"/>
          <w:szCs w:val="28"/>
          <w:lang w:val="kk-KZ"/>
        </w:rPr>
        <w:t>Массивті құрылыс – тұтас, минералдар бір-біріне тығыз байланысты болады, ал борпылдақ құрылыс  - қарапайым көзбен көрінетін саңылаулардың болуымен сипатталады (пемза).</w:t>
      </w:r>
    </w:p>
    <w:p w:rsidR="00414258" w:rsidRPr="00C738EB" w:rsidRDefault="00414258" w:rsidP="00414258">
      <w:pPr>
        <w:spacing w:after="0" w:line="240" w:lineRule="auto"/>
        <w:ind w:firstLine="567"/>
        <w:jc w:val="both"/>
        <w:rPr>
          <w:rFonts w:ascii="Times New Roman" w:eastAsia="Batang" w:hAnsi="Times New Roman"/>
          <w:sz w:val="28"/>
          <w:szCs w:val="28"/>
          <w:lang w:val="kk-KZ"/>
        </w:rPr>
      </w:pPr>
      <w:r w:rsidRPr="00C738EB">
        <w:rPr>
          <w:rFonts w:ascii="Times New Roman" w:eastAsia="Batang" w:hAnsi="Times New Roman"/>
          <w:sz w:val="28"/>
          <w:szCs w:val="28"/>
          <w:lang w:val="kk-KZ"/>
        </w:rPr>
        <w:t>Барлық магматикалық тау жыныстары құрамында кремнезем кездеседі. Егер минерал құрамында ол көп болса минерал ашық түсті болады, егер аз болса, минерал түсі күңгірт болады.</w:t>
      </w:r>
    </w:p>
    <w:p w:rsidR="00414258" w:rsidRPr="00C738EB" w:rsidRDefault="00414258" w:rsidP="00414258">
      <w:pPr>
        <w:spacing w:after="0" w:line="240" w:lineRule="auto"/>
        <w:ind w:firstLine="567"/>
        <w:jc w:val="both"/>
        <w:rPr>
          <w:rFonts w:ascii="Times New Roman" w:eastAsia="Batang" w:hAnsi="Times New Roman"/>
          <w:sz w:val="28"/>
          <w:szCs w:val="28"/>
          <w:lang w:val="kk-KZ"/>
        </w:rPr>
      </w:pPr>
      <w:r w:rsidRPr="00C738EB">
        <w:rPr>
          <w:rFonts w:ascii="Times New Roman" w:eastAsia="Batang" w:hAnsi="Times New Roman"/>
          <w:sz w:val="28"/>
          <w:szCs w:val="28"/>
          <w:lang w:val="kk-KZ"/>
        </w:rPr>
        <w:t>Барлық магматикалық тау жыныстары құрамындағы SiO</w:t>
      </w:r>
      <w:r w:rsidRPr="00C738EB">
        <w:rPr>
          <w:rFonts w:ascii="Times New Roman" w:eastAsia="Batang" w:hAnsi="Times New Roman"/>
          <w:sz w:val="28"/>
          <w:szCs w:val="28"/>
          <w:vertAlign w:val="subscript"/>
          <w:lang w:val="kk-KZ"/>
        </w:rPr>
        <w:t>2</w:t>
      </w:r>
      <w:r w:rsidRPr="00C738EB">
        <w:rPr>
          <w:rFonts w:ascii="Times New Roman" w:eastAsia="Batang" w:hAnsi="Times New Roman"/>
          <w:sz w:val="28"/>
          <w:szCs w:val="28"/>
          <w:lang w:val="kk-KZ"/>
        </w:rPr>
        <w:t xml:space="preserve"> мөлшеріне байланысты қышқыл орта, негізгі және ультранегізгі топтарға бөлінеді.</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ab/>
      </w:r>
      <w:r w:rsidRPr="00C738EB">
        <w:rPr>
          <w:rFonts w:ascii="Times New Roman" w:hAnsi="Times New Roman"/>
          <w:b/>
          <w:sz w:val="28"/>
          <w:szCs w:val="28"/>
          <w:lang w:val="kk-KZ"/>
        </w:rPr>
        <w:t>Шөгінді тау жыныстары</w:t>
      </w:r>
      <w:r w:rsidRPr="00C738EB">
        <w:rPr>
          <w:rFonts w:ascii="Times New Roman" w:hAnsi="Times New Roman"/>
          <w:sz w:val="28"/>
          <w:szCs w:val="28"/>
          <w:lang w:val="kk-KZ"/>
        </w:rPr>
        <w:t xml:space="preserve"> жер бетінің 75% алып жатыр. Үстінде топырақ дамып және топырақ түзуші үрдістер өтетін, олар ең көп тараған топырақ түзуші  жыныс болады. Бұрын болған магмалық және метаморфты тау жыныстарының мүжілу нәтижесінде шөгінді тау жыныстары пайда болады. Тау жыныстарының  пайда болуынан бастап мүжілу үрдістері пайда болады және үзбей өтіп жатыр.</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 xml:space="preserve"> Мүжілу үрдістері дегеніміз тау жыныстарының бұзылуына әкелетін үрдістер мен құбылыстар жиынтығы.</w:t>
      </w:r>
    </w:p>
    <w:p w:rsidR="00414258" w:rsidRPr="00C738EB" w:rsidRDefault="00414258" w:rsidP="00414258">
      <w:pPr>
        <w:spacing w:after="0" w:line="240" w:lineRule="auto"/>
        <w:ind w:firstLine="567"/>
        <w:jc w:val="both"/>
        <w:rPr>
          <w:rFonts w:ascii="Times New Roman" w:eastAsia="Batang" w:hAnsi="Times New Roman"/>
          <w:sz w:val="28"/>
          <w:szCs w:val="28"/>
          <w:lang w:val="kk-KZ"/>
        </w:rPr>
      </w:pPr>
      <w:r w:rsidRPr="00C738EB">
        <w:rPr>
          <w:rFonts w:ascii="Times New Roman" w:eastAsia="Batang" w:hAnsi="Times New Roman"/>
          <w:sz w:val="28"/>
          <w:szCs w:val="28"/>
          <w:lang w:val="kk-KZ"/>
        </w:rPr>
        <w:t>Шөгінді жыныстар кесектер мүсіні мен құрылымына байланысты  (яғни кейбір мүжілу үрдістердің басым болуынан) 3 топқа бөлінеді:</w:t>
      </w:r>
    </w:p>
    <w:p w:rsidR="00414258" w:rsidRPr="00C738EB" w:rsidRDefault="00414258" w:rsidP="00414258">
      <w:pPr>
        <w:spacing w:after="0" w:line="240" w:lineRule="auto"/>
        <w:ind w:firstLine="567"/>
        <w:jc w:val="both"/>
        <w:rPr>
          <w:rFonts w:ascii="Times New Roman" w:eastAsia="Batang" w:hAnsi="Times New Roman"/>
          <w:sz w:val="28"/>
          <w:szCs w:val="28"/>
          <w:lang w:val="kk-KZ"/>
        </w:rPr>
      </w:pPr>
      <w:r w:rsidRPr="00C738EB">
        <w:rPr>
          <w:rFonts w:ascii="Times New Roman" w:hAnsi="Times New Roman"/>
          <w:sz w:val="28"/>
          <w:szCs w:val="28"/>
          <w:lang w:val="kk-KZ"/>
        </w:rPr>
        <w:t>–</w:t>
      </w:r>
      <w:r w:rsidRPr="00C738EB">
        <w:rPr>
          <w:rFonts w:ascii="Times New Roman" w:eastAsia="Batang" w:hAnsi="Times New Roman"/>
          <w:sz w:val="28"/>
          <w:szCs w:val="28"/>
          <w:lang w:val="kk-KZ"/>
        </w:rPr>
        <w:t xml:space="preserve"> кесектi</w:t>
      </w:r>
    </w:p>
    <w:p w:rsidR="00414258" w:rsidRPr="00C738EB" w:rsidRDefault="00414258" w:rsidP="00414258">
      <w:pPr>
        <w:spacing w:after="0" w:line="240" w:lineRule="auto"/>
        <w:ind w:firstLine="567"/>
        <w:jc w:val="both"/>
        <w:rPr>
          <w:rFonts w:ascii="Times New Roman" w:eastAsia="Batang" w:hAnsi="Times New Roman"/>
          <w:sz w:val="28"/>
          <w:szCs w:val="28"/>
          <w:lang w:val="kk-KZ"/>
        </w:rPr>
      </w:pPr>
      <w:r w:rsidRPr="00C738EB">
        <w:rPr>
          <w:rFonts w:ascii="Times New Roman" w:hAnsi="Times New Roman"/>
          <w:sz w:val="28"/>
          <w:szCs w:val="28"/>
          <w:lang w:val="kk-KZ"/>
        </w:rPr>
        <w:t>–</w:t>
      </w:r>
      <w:r w:rsidRPr="00C738EB">
        <w:rPr>
          <w:rFonts w:ascii="Times New Roman" w:eastAsia="Batang" w:hAnsi="Times New Roman"/>
          <w:sz w:val="28"/>
          <w:szCs w:val="28"/>
          <w:lang w:val="kk-KZ"/>
        </w:rPr>
        <w:t xml:space="preserve"> балшықты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w:t>
      </w:r>
      <w:r w:rsidRPr="00C738EB">
        <w:rPr>
          <w:rFonts w:ascii="Times New Roman" w:eastAsia="Batang" w:hAnsi="Times New Roman"/>
          <w:sz w:val="28"/>
          <w:szCs w:val="28"/>
          <w:lang w:val="kk-KZ"/>
        </w:rPr>
        <w:t xml:space="preserve"> химиялық және органогенді.</w:t>
      </w:r>
    </w:p>
    <w:p w:rsidR="00414258" w:rsidRPr="00C738EB" w:rsidRDefault="00414258" w:rsidP="00414258">
      <w:pPr>
        <w:spacing w:after="0" w:line="240" w:lineRule="auto"/>
        <w:ind w:firstLine="567"/>
        <w:jc w:val="both"/>
        <w:rPr>
          <w:rFonts w:ascii="Times New Roman" w:eastAsia="Batang" w:hAnsi="Times New Roman"/>
          <w:sz w:val="28"/>
          <w:szCs w:val="28"/>
          <w:lang w:val="kk-KZ"/>
        </w:rPr>
      </w:pPr>
      <w:r w:rsidRPr="00C738EB">
        <w:rPr>
          <w:rFonts w:ascii="Times New Roman" w:eastAsia="Batang" w:hAnsi="Times New Roman"/>
          <w:b/>
          <w:sz w:val="28"/>
          <w:szCs w:val="28"/>
          <w:lang w:val="kk-KZ"/>
        </w:rPr>
        <w:t>Кесектi жыныстар.</w:t>
      </w:r>
      <w:r w:rsidRPr="00C738EB">
        <w:rPr>
          <w:rFonts w:ascii="Times New Roman" w:eastAsia="Batang" w:hAnsi="Times New Roman"/>
          <w:sz w:val="28"/>
          <w:szCs w:val="28"/>
          <w:lang w:val="kk-KZ"/>
        </w:rPr>
        <w:t xml:space="preserve"> Механикалық немесе кесектi жыныстар – магмалық және метаморфтық жыныстардың химиялық құрамы өзгермей физикалық бұзылу өнiмдерi. Кесекті жыныстар ірі кесекті, орта кесекті және ұсақ кесектілерге бөлінеді.</w:t>
      </w:r>
    </w:p>
    <w:p w:rsidR="00414258" w:rsidRPr="00C738EB" w:rsidRDefault="00414258" w:rsidP="00414258">
      <w:pPr>
        <w:spacing w:after="0" w:line="240" w:lineRule="auto"/>
        <w:ind w:firstLine="567"/>
        <w:jc w:val="both"/>
        <w:rPr>
          <w:rFonts w:ascii="Times New Roman" w:eastAsia="Batang" w:hAnsi="Times New Roman"/>
          <w:sz w:val="28"/>
          <w:szCs w:val="28"/>
          <w:lang w:val="kk-KZ"/>
        </w:rPr>
      </w:pPr>
      <w:r w:rsidRPr="00C738EB">
        <w:rPr>
          <w:rFonts w:ascii="Times New Roman" w:eastAsia="Batang" w:hAnsi="Times New Roman"/>
          <w:b/>
          <w:sz w:val="28"/>
          <w:szCs w:val="28"/>
          <w:lang w:val="kk-KZ"/>
        </w:rPr>
        <w:t>Балшықты жыныстар.</w:t>
      </w:r>
      <w:r w:rsidRPr="00C738EB">
        <w:rPr>
          <w:rFonts w:ascii="Times New Roman" w:eastAsia="Batang" w:hAnsi="Times New Roman"/>
          <w:sz w:val="28"/>
          <w:szCs w:val="28"/>
          <w:lang w:val="kk-KZ"/>
        </w:rPr>
        <w:t xml:space="preserve"> Балшықты жыныстар физикалық және химиялық мүжілудің бірлесу нәтижесінде пайда болады. Балшықтарды негізінен  туынды минералдар құрайды. Олардың iшiнде көбiнесе каолинит, монтмориллонит және иллит тобының минералдары болады және осылар одан басқа кремнийдің, темiрдiң, алюминийдiң сулы тотықтары бар, кейде кальцит, доломит, гипс кездеседi. Кейде бастапқы  минералдар да кездеседi (кварц, далалы шпат, слюда).</w:t>
      </w:r>
    </w:p>
    <w:p w:rsidR="00414258" w:rsidRPr="00C738EB" w:rsidRDefault="00414258" w:rsidP="00414258">
      <w:pPr>
        <w:spacing w:after="0" w:line="240" w:lineRule="auto"/>
        <w:ind w:firstLine="567"/>
        <w:jc w:val="both"/>
        <w:rPr>
          <w:rFonts w:ascii="Times New Roman" w:eastAsia="Batang" w:hAnsi="Times New Roman"/>
          <w:sz w:val="28"/>
          <w:szCs w:val="28"/>
          <w:lang w:val="kk-KZ"/>
        </w:rPr>
      </w:pPr>
      <w:r w:rsidRPr="00C738EB">
        <w:rPr>
          <w:rFonts w:ascii="Times New Roman" w:eastAsia="Batang" w:hAnsi="Times New Roman"/>
          <w:b/>
          <w:sz w:val="28"/>
          <w:szCs w:val="28"/>
          <w:lang w:val="kk-KZ"/>
        </w:rPr>
        <w:t>Химиялық және органогенді жыныстар.</w:t>
      </w:r>
      <w:r w:rsidRPr="00C738EB">
        <w:rPr>
          <w:rFonts w:ascii="Times New Roman" w:eastAsia="Batang" w:hAnsi="Times New Roman"/>
          <w:sz w:val="28"/>
          <w:szCs w:val="28"/>
          <w:lang w:val="kk-KZ"/>
        </w:rPr>
        <w:t xml:space="preserve"> Химиялық шөгінді тау жыныстары су ертіндісінен тұздардың шөгу нәтижесінде жер қыртысында  немесе оның үстінде болып жатқан химиялық реакциялар әсерінен пайда болады. Мысалы, гипс, антидрид, тас және калий тұзы, әкті туф.</w:t>
      </w:r>
    </w:p>
    <w:p w:rsidR="00414258" w:rsidRPr="00C738EB" w:rsidRDefault="00414258" w:rsidP="00414258">
      <w:pPr>
        <w:spacing w:after="0" w:line="240" w:lineRule="auto"/>
        <w:ind w:firstLine="567"/>
        <w:jc w:val="both"/>
        <w:rPr>
          <w:rFonts w:ascii="Times New Roman" w:eastAsia="Batang" w:hAnsi="Times New Roman"/>
          <w:sz w:val="28"/>
          <w:szCs w:val="28"/>
          <w:lang w:val="kk-KZ"/>
        </w:rPr>
      </w:pPr>
      <w:r w:rsidRPr="00C738EB">
        <w:rPr>
          <w:rFonts w:ascii="Times New Roman" w:eastAsia="Batang" w:hAnsi="Times New Roman"/>
          <w:b/>
          <w:sz w:val="28"/>
          <w:szCs w:val="28"/>
          <w:lang w:val="kk-KZ"/>
        </w:rPr>
        <w:t xml:space="preserve">Метаморфты тау </w:t>
      </w:r>
      <w:r w:rsidRPr="00C738EB">
        <w:rPr>
          <w:rFonts w:ascii="Times New Roman" w:hAnsi="Times New Roman"/>
          <w:b/>
          <w:sz w:val="28"/>
          <w:szCs w:val="28"/>
          <w:lang w:val="kk-KZ"/>
        </w:rPr>
        <w:t>жыныстары</w:t>
      </w:r>
      <w:r w:rsidRPr="00C738EB">
        <w:rPr>
          <w:rFonts w:ascii="Times New Roman" w:eastAsia="Batang" w:hAnsi="Times New Roman"/>
          <w:sz w:val="28"/>
          <w:szCs w:val="28"/>
          <w:lang w:val="kk-KZ"/>
        </w:rPr>
        <w:t xml:space="preserve">, жер қыртысынын кейбiр тереңдiнде өтетiн, жоғары қысыммен температураның әсерiмен магмалы және шөгiндi жыныстардың қайта кристалдануымен терең өзгеруiнiң нәтижесiнде пайда болады. Метаморфты жыныстардың  құрылыс түрлері тақта тас тәрізді, алқапты, талшықты, массивті болып бөлінеді. </w:t>
      </w:r>
    </w:p>
    <w:p w:rsidR="00414258" w:rsidRPr="00C738EB" w:rsidRDefault="00414258" w:rsidP="00414258">
      <w:pPr>
        <w:spacing w:after="0" w:line="240" w:lineRule="auto"/>
        <w:ind w:firstLine="567"/>
        <w:jc w:val="both"/>
        <w:rPr>
          <w:rFonts w:ascii="Times New Roman" w:hAnsi="Times New Roman"/>
          <w:sz w:val="28"/>
          <w:szCs w:val="28"/>
          <w:lang w:val="kk-KZ" w:eastAsia="ko-KR"/>
        </w:rPr>
      </w:pPr>
      <w:r w:rsidRPr="00C738EB">
        <w:rPr>
          <w:rFonts w:ascii="Times New Roman" w:hAnsi="Times New Roman"/>
          <w:sz w:val="28"/>
          <w:szCs w:val="28"/>
          <w:lang w:val="kk-KZ" w:eastAsia="ko-KR"/>
        </w:rPr>
        <w:lastRenderedPageBreak/>
        <w:t xml:space="preserve">Күн нұры қуатының әсерімен, ауа жылуының өзгеруімен, тау жыныстарының саңылауларының ішіндегі сулардың қатуымен, сутегінің, көмір қышқылы газының және тірі ағзалардың әсерімен жер бетіндегі тау жыныстарының бұзылу үрдістері – </w:t>
      </w:r>
      <w:r w:rsidRPr="00C738EB">
        <w:rPr>
          <w:rFonts w:ascii="Times New Roman" w:hAnsi="Times New Roman"/>
          <w:b/>
          <w:sz w:val="28"/>
          <w:szCs w:val="28"/>
          <w:lang w:val="kk-KZ" w:eastAsia="ko-KR"/>
        </w:rPr>
        <w:t>мүжілу</w:t>
      </w:r>
      <w:r w:rsidRPr="00C738EB">
        <w:rPr>
          <w:rFonts w:ascii="Times New Roman" w:hAnsi="Times New Roman"/>
          <w:sz w:val="28"/>
          <w:szCs w:val="28"/>
          <w:lang w:val="kk-KZ" w:eastAsia="ko-KR"/>
        </w:rPr>
        <w:t xml:space="preserve"> деп аталады. Мүжілу химиялық, физикалық және биологиялық болып бөлінеді. </w:t>
      </w:r>
      <w:r w:rsidRPr="00C738EB">
        <w:rPr>
          <w:rFonts w:ascii="Times New Roman" w:hAnsi="Times New Roman"/>
          <w:b/>
          <w:sz w:val="28"/>
          <w:szCs w:val="28"/>
          <w:lang w:val="kk-KZ" w:eastAsia="ko-KR"/>
        </w:rPr>
        <w:t>Физикалық мүжілу</w:t>
      </w:r>
      <w:r w:rsidRPr="00C738EB">
        <w:rPr>
          <w:rFonts w:ascii="Times New Roman" w:hAnsi="Times New Roman"/>
          <w:b/>
          <w:i/>
          <w:sz w:val="28"/>
          <w:szCs w:val="28"/>
          <w:lang w:val="kk-KZ" w:eastAsia="ko-KR"/>
        </w:rPr>
        <w:t>.</w:t>
      </w:r>
      <w:r w:rsidRPr="00C738EB">
        <w:rPr>
          <w:rFonts w:ascii="Times New Roman" w:hAnsi="Times New Roman"/>
          <w:sz w:val="28"/>
          <w:szCs w:val="28"/>
          <w:lang w:val="kk-KZ" w:eastAsia="ko-KR"/>
        </w:rPr>
        <w:t xml:space="preserve"> Бұл мүжілуде ауа температурасының өзгеруі және күн нұрының жылытуы әсерінен тау жыныстарының химиялық құрамын өзгертпей ұсақталуы. Барлық қатты денелер сияқты тау жыныстары мен минералдар қызғанда кеңейеді, суығанда кішірейеді. Кеңею мен кішіреюдің кезектесуінің нәтижесінде олардың минералды дәндерініњ арасындағы байланыс әлсірейді, жыныстар бұзылады.</w:t>
      </w:r>
    </w:p>
    <w:p w:rsidR="00414258" w:rsidRPr="00C738EB" w:rsidRDefault="00414258" w:rsidP="00414258">
      <w:pPr>
        <w:spacing w:after="0" w:line="240" w:lineRule="auto"/>
        <w:ind w:firstLine="567"/>
        <w:jc w:val="both"/>
        <w:rPr>
          <w:rFonts w:ascii="Times New Roman" w:hAnsi="Times New Roman"/>
          <w:sz w:val="28"/>
          <w:szCs w:val="28"/>
          <w:lang w:val="kk-KZ" w:eastAsia="ko-KR"/>
        </w:rPr>
      </w:pPr>
      <w:r w:rsidRPr="00C738EB">
        <w:rPr>
          <w:rFonts w:ascii="Times New Roman" w:hAnsi="Times New Roman"/>
          <w:sz w:val="28"/>
          <w:szCs w:val="28"/>
          <w:lang w:val="kk-KZ" w:eastAsia="ko-KR"/>
        </w:rPr>
        <w:tab/>
      </w:r>
      <w:r w:rsidRPr="00C738EB">
        <w:rPr>
          <w:rFonts w:ascii="Times New Roman" w:hAnsi="Times New Roman"/>
          <w:b/>
          <w:sz w:val="28"/>
          <w:szCs w:val="28"/>
          <w:lang w:val="kk-KZ" w:eastAsia="ko-KR"/>
        </w:rPr>
        <w:t>Химиялық мүжілу</w:t>
      </w:r>
      <w:r w:rsidRPr="00C738EB">
        <w:rPr>
          <w:rFonts w:ascii="Times New Roman" w:hAnsi="Times New Roman"/>
          <w:sz w:val="28"/>
          <w:szCs w:val="28"/>
          <w:lang w:val="kk-KZ" w:eastAsia="ko-KR"/>
        </w:rPr>
        <w:t>. Бұл мүжілудің нәтижесінде тау жыныстарыныњ химиялық құрамы өзгереді. Мұндай мүжілу нәтижесінде жердің беткі жағдайларына төзімді жања минералды қосындылар пайда болады. Химиялық мүжілу үрдістері әр түрлі мөлшерде барлық жерде байқалады, бірақ жылы және ылғалды климат жағдайларында қарқынды өтеді.</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b/>
          <w:sz w:val="28"/>
          <w:szCs w:val="28"/>
          <w:lang w:val="kk-KZ"/>
        </w:rPr>
        <w:t>Биологиялық мүжілу</w:t>
      </w:r>
      <w:r w:rsidRPr="00C738EB">
        <w:rPr>
          <w:rFonts w:ascii="Times New Roman" w:hAnsi="Times New Roman"/>
          <w:sz w:val="28"/>
          <w:szCs w:val="28"/>
          <w:lang w:val="kk-KZ"/>
        </w:rPr>
        <w:t>. Химиялық мүжілудің қарқындығын жердіњ беткі қабаттарындағы және оныњ үстінде орналасқан тірі ағзалар күрт жоғарылатады. Өсімдіктер тау жыныстарының борпылдақ болуына әсер етуімен қатар, оныњ құрамынан өсіп-өнуіне қажетті қоректік заттарды сіңіреді. Тау жыныстарының бұзу жұмыстарына органикалық әлемніњ ењ төменгі ағзалары – бактерияларда  әсер етеді.</w:t>
      </w:r>
    </w:p>
    <w:p w:rsidR="00414258" w:rsidRPr="00C738EB" w:rsidRDefault="00414258" w:rsidP="00414258">
      <w:pPr>
        <w:spacing w:after="0" w:line="240" w:lineRule="auto"/>
        <w:ind w:firstLine="567"/>
        <w:jc w:val="both"/>
        <w:rPr>
          <w:rFonts w:ascii="Times New Roman" w:hAnsi="Times New Roman"/>
          <w:sz w:val="28"/>
          <w:szCs w:val="28"/>
          <w:lang w:val="kk-KZ" w:eastAsia="ko-KR"/>
        </w:rPr>
      </w:pPr>
      <w:r w:rsidRPr="00C738EB">
        <w:rPr>
          <w:rFonts w:ascii="Times New Roman" w:hAnsi="Times New Roman"/>
          <w:sz w:val="28"/>
          <w:szCs w:val="28"/>
          <w:lang w:val="kk-KZ" w:eastAsia="ko-KR"/>
        </w:rPr>
        <w:tab/>
        <w:t>Олар микрофлораның, сањырауқұлақтардың, мүктер мен қыналардың және т. б. пайда болуына негіз болады. Әр түрлі жер қазғыштар (жауын құрттары, құмырсқалар, термиттер ж.т.б.) борпылдақ тау жыныстарын жұтып, оларды асқазанынан өткізіп және қоректеніп, сол жыныстардыњ химиялық құрамын белгілі мөлшерде өзгертеді.</w:t>
      </w:r>
    </w:p>
    <w:p w:rsidR="00414258" w:rsidRPr="00C738EB" w:rsidRDefault="00414258" w:rsidP="00414258">
      <w:pPr>
        <w:spacing w:after="0" w:line="240" w:lineRule="auto"/>
        <w:ind w:firstLine="567"/>
        <w:jc w:val="both"/>
        <w:rPr>
          <w:rFonts w:ascii="Times New Roman" w:hAnsi="Times New Roman"/>
          <w:sz w:val="28"/>
          <w:szCs w:val="28"/>
        </w:rPr>
      </w:pPr>
      <w:r w:rsidRPr="00C738EB">
        <w:rPr>
          <w:rFonts w:ascii="Times New Roman" w:hAnsi="Times New Roman"/>
          <w:sz w:val="28"/>
          <w:szCs w:val="28"/>
        </w:rPr>
        <w:t>Тау жыныстар</w:t>
      </w:r>
      <w:r w:rsidRPr="00C738EB">
        <w:rPr>
          <w:rFonts w:ascii="Times New Roman" w:hAnsi="Times New Roman"/>
          <w:sz w:val="28"/>
          <w:szCs w:val="28"/>
          <w:lang w:val="kk-KZ"/>
        </w:rPr>
        <w:t>ын</w:t>
      </w:r>
      <w:r w:rsidRPr="00C738EB">
        <w:rPr>
          <w:rFonts w:ascii="Times New Roman" w:hAnsi="Times New Roman"/>
          <w:sz w:val="28"/>
          <w:szCs w:val="28"/>
        </w:rPr>
        <w:t>ың  сумен ш</w:t>
      </w:r>
      <w:r w:rsidRPr="00C738EB">
        <w:rPr>
          <w:rFonts w:ascii="Times New Roman" w:hAnsi="Times New Roman"/>
          <w:sz w:val="28"/>
          <w:szCs w:val="28"/>
          <w:lang w:val="kk-KZ"/>
        </w:rPr>
        <w:t>айыл</w:t>
      </w:r>
      <w:r w:rsidRPr="00C738EB">
        <w:rPr>
          <w:rFonts w:ascii="Times New Roman" w:hAnsi="Times New Roman"/>
          <w:sz w:val="28"/>
          <w:szCs w:val="28"/>
        </w:rPr>
        <w:t xml:space="preserve">уын  </w:t>
      </w:r>
      <w:r w:rsidRPr="00C738EB">
        <w:rPr>
          <w:rFonts w:ascii="Times New Roman" w:hAnsi="Times New Roman"/>
          <w:i/>
          <w:sz w:val="28"/>
          <w:szCs w:val="28"/>
        </w:rPr>
        <w:t>эрозия</w:t>
      </w:r>
      <w:r w:rsidRPr="00C738EB">
        <w:rPr>
          <w:rFonts w:ascii="Times New Roman" w:hAnsi="Times New Roman"/>
          <w:sz w:val="28"/>
          <w:szCs w:val="28"/>
        </w:rPr>
        <w:t xml:space="preserve"> деп атай</w:t>
      </w:r>
      <w:r w:rsidRPr="00C738EB">
        <w:rPr>
          <w:rFonts w:ascii="Times New Roman" w:hAnsi="Times New Roman"/>
          <w:sz w:val="28"/>
          <w:szCs w:val="28"/>
          <w:lang w:val="kk-KZ"/>
        </w:rPr>
        <w:t>ды</w:t>
      </w:r>
      <w:r w:rsidRPr="00C738EB">
        <w:rPr>
          <w:rFonts w:ascii="Times New Roman" w:hAnsi="Times New Roman"/>
          <w:sz w:val="28"/>
          <w:szCs w:val="28"/>
        </w:rPr>
        <w:t>.  Ш</w:t>
      </w:r>
      <w:r w:rsidRPr="00C738EB">
        <w:rPr>
          <w:rFonts w:ascii="Times New Roman" w:hAnsi="Times New Roman"/>
          <w:sz w:val="28"/>
          <w:szCs w:val="28"/>
          <w:lang w:val="kk-KZ"/>
        </w:rPr>
        <w:t>айылу</w:t>
      </w:r>
      <w:r w:rsidRPr="00C738EB">
        <w:rPr>
          <w:rFonts w:ascii="Times New Roman" w:hAnsi="Times New Roman"/>
          <w:sz w:val="28"/>
          <w:szCs w:val="28"/>
        </w:rPr>
        <w:t xml:space="preserve"> екі түрге бөлінеді ол: тере</w:t>
      </w:r>
      <w:r w:rsidRPr="00C738EB">
        <w:rPr>
          <w:rFonts w:ascii="Times New Roman" w:hAnsi="Times New Roman"/>
          <w:sz w:val="28"/>
          <w:szCs w:val="28"/>
          <w:lang w:val="kk-KZ"/>
        </w:rPr>
        <w:t>ң</w:t>
      </w:r>
      <w:r w:rsidRPr="00C738EB">
        <w:rPr>
          <w:rFonts w:ascii="Times New Roman" w:hAnsi="Times New Roman"/>
          <w:sz w:val="28"/>
          <w:szCs w:val="28"/>
        </w:rPr>
        <w:t>ге қарай</w:t>
      </w:r>
      <w:r w:rsidRPr="00C738EB">
        <w:rPr>
          <w:rFonts w:ascii="Times New Roman" w:hAnsi="Times New Roman"/>
          <w:sz w:val="28"/>
          <w:szCs w:val="28"/>
          <w:lang w:val="kk-KZ"/>
        </w:rPr>
        <w:t>,</w:t>
      </w:r>
      <w:r w:rsidRPr="00C738EB">
        <w:rPr>
          <w:rFonts w:ascii="Times New Roman" w:hAnsi="Times New Roman"/>
          <w:sz w:val="28"/>
          <w:szCs w:val="28"/>
        </w:rPr>
        <w:t xml:space="preserve"> алқапты ша</w:t>
      </w:r>
      <w:r w:rsidRPr="00C738EB">
        <w:rPr>
          <w:rFonts w:ascii="Times New Roman" w:hAnsi="Times New Roman"/>
          <w:sz w:val="28"/>
          <w:szCs w:val="28"/>
          <w:lang w:val="kk-KZ"/>
        </w:rPr>
        <w:t>йыу</w:t>
      </w:r>
      <w:r w:rsidRPr="00C738EB">
        <w:rPr>
          <w:rFonts w:ascii="Times New Roman" w:hAnsi="Times New Roman"/>
          <w:i/>
          <w:sz w:val="28"/>
          <w:szCs w:val="28"/>
        </w:rPr>
        <w:t xml:space="preserve"> жыра қалыптастыру эрозиясы </w:t>
      </w:r>
      <w:r w:rsidRPr="00C738EB">
        <w:rPr>
          <w:rFonts w:ascii="Times New Roman" w:hAnsi="Times New Roman"/>
          <w:sz w:val="28"/>
          <w:szCs w:val="28"/>
        </w:rPr>
        <w:t xml:space="preserve"> және   </w:t>
      </w:r>
      <w:r w:rsidRPr="00C738EB">
        <w:rPr>
          <w:rFonts w:ascii="Times New Roman" w:hAnsi="Times New Roman"/>
          <w:i/>
          <w:sz w:val="28"/>
          <w:szCs w:val="28"/>
        </w:rPr>
        <w:t>беткейлік (жазықтық)</w:t>
      </w:r>
      <w:r w:rsidRPr="00C738EB">
        <w:rPr>
          <w:rFonts w:ascii="Times New Roman" w:hAnsi="Times New Roman"/>
          <w:sz w:val="28"/>
          <w:szCs w:val="28"/>
        </w:rPr>
        <w:t xml:space="preserve"> </w:t>
      </w:r>
      <w:r w:rsidRPr="00C738EB">
        <w:rPr>
          <w:rFonts w:ascii="Times New Roman" w:hAnsi="Times New Roman"/>
          <w:i/>
          <w:sz w:val="28"/>
          <w:szCs w:val="28"/>
        </w:rPr>
        <w:t>эрозия</w:t>
      </w:r>
      <w:r w:rsidRPr="00C738EB">
        <w:rPr>
          <w:rFonts w:ascii="Times New Roman" w:hAnsi="Times New Roman"/>
          <w:sz w:val="28"/>
          <w:szCs w:val="28"/>
        </w:rPr>
        <w:t xml:space="preserve">. </w:t>
      </w:r>
    </w:p>
    <w:p w:rsidR="00414258" w:rsidRPr="00C738EB" w:rsidRDefault="00414258" w:rsidP="00414258">
      <w:pPr>
        <w:spacing w:after="0" w:line="240" w:lineRule="auto"/>
        <w:ind w:firstLine="567"/>
        <w:jc w:val="both"/>
        <w:rPr>
          <w:rFonts w:ascii="Times New Roman" w:hAnsi="Times New Roman"/>
          <w:sz w:val="28"/>
          <w:szCs w:val="28"/>
          <w:lang w:val="ru-MO"/>
        </w:rPr>
      </w:pPr>
      <w:r w:rsidRPr="00C738EB">
        <w:rPr>
          <w:rFonts w:ascii="Times New Roman" w:hAnsi="Times New Roman"/>
          <w:i/>
          <w:sz w:val="28"/>
          <w:szCs w:val="28"/>
        </w:rPr>
        <w:t>Жазықтық эрозия</w:t>
      </w:r>
      <w:r w:rsidRPr="00C738EB">
        <w:rPr>
          <w:rFonts w:ascii="Times New Roman" w:hAnsi="Times New Roman"/>
          <w:sz w:val="28"/>
          <w:szCs w:val="28"/>
        </w:rPr>
        <w:t>. Мүжілу өнім</w:t>
      </w:r>
      <w:r w:rsidRPr="00C738EB">
        <w:rPr>
          <w:rFonts w:ascii="Times New Roman" w:hAnsi="Times New Roman"/>
          <w:sz w:val="28"/>
          <w:szCs w:val="28"/>
          <w:lang w:val="kk-KZ"/>
        </w:rPr>
        <w:t>дері</w:t>
      </w:r>
      <w:r w:rsidRPr="00C738EB">
        <w:rPr>
          <w:rFonts w:ascii="Times New Roman" w:hAnsi="Times New Roman"/>
          <w:sz w:val="28"/>
          <w:szCs w:val="28"/>
        </w:rPr>
        <w:t>нің жа</w:t>
      </w:r>
      <w:r w:rsidRPr="00C738EB">
        <w:rPr>
          <w:rFonts w:ascii="Times New Roman" w:hAnsi="Times New Roman"/>
          <w:sz w:val="28"/>
          <w:szCs w:val="28"/>
          <w:lang w:val="kk-KZ"/>
        </w:rPr>
        <w:t>ң</w:t>
      </w:r>
      <w:r w:rsidRPr="00C738EB">
        <w:rPr>
          <w:rFonts w:ascii="Times New Roman" w:hAnsi="Times New Roman"/>
          <w:sz w:val="28"/>
          <w:szCs w:val="28"/>
        </w:rPr>
        <w:t>быр</w:t>
      </w:r>
      <w:r w:rsidRPr="00C738EB">
        <w:rPr>
          <w:rFonts w:ascii="Times New Roman" w:hAnsi="Times New Roman"/>
          <w:sz w:val="28"/>
          <w:szCs w:val="28"/>
          <w:lang w:val="kk-KZ"/>
        </w:rPr>
        <w:t>мен</w:t>
      </w:r>
      <w:r w:rsidRPr="00C738EB">
        <w:rPr>
          <w:rFonts w:ascii="Times New Roman" w:hAnsi="Times New Roman"/>
          <w:sz w:val="28"/>
          <w:szCs w:val="28"/>
        </w:rPr>
        <w:t xml:space="preserve"> және еріген қар суымен ш</w:t>
      </w:r>
      <w:r w:rsidRPr="00C738EB">
        <w:rPr>
          <w:rFonts w:ascii="Times New Roman" w:hAnsi="Times New Roman"/>
          <w:sz w:val="28"/>
          <w:szCs w:val="28"/>
          <w:lang w:val="kk-KZ"/>
        </w:rPr>
        <w:t>а</w:t>
      </w:r>
      <w:r w:rsidRPr="00C738EB">
        <w:rPr>
          <w:rFonts w:ascii="Times New Roman" w:hAnsi="Times New Roman"/>
          <w:sz w:val="28"/>
          <w:szCs w:val="28"/>
        </w:rPr>
        <w:t>йылуын және тау жыныстар</w:t>
      </w:r>
      <w:r w:rsidRPr="00C738EB">
        <w:rPr>
          <w:rFonts w:ascii="Times New Roman" w:hAnsi="Times New Roman"/>
          <w:sz w:val="28"/>
          <w:szCs w:val="28"/>
          <w:lang w:val="kk-KZ"/>
        </w:rPr>
        <w:t>ын</w:t>
      </w:r>
      <w:r w:rsidRPr="00C738EB">
        <w:rPr>
          <w:rFonts w:ascii="Times New Roman" w:hAnsi="Times New Roman"/>
          <w:sz w:val="28"/>
          <w:szCs w:val="28"/>
        </w:rPr>
        <w:t xml:space="preserve">ың тау етегінде жиналуын </w:t>
      </w:r>
      <w:r w:rsidRPr="00C738EB">
        <w:rPr>
          <w:rFonts w:ascii="Times New Roman" w:hAnsi="Times New Roman"/>
          <w:i/>
          <w:sz w:val="28"/>
          <w:szCs w:val="28"/>
        </w:rPr>
        <w:t xml:space="preserve">делювиальды </w:t>
      </w:r>
      <w:r w:rsidRPr="00C738EB">
        <w:rPr>
          <w:rFonts w:ascii="Times New Roman" w:hAnsi="Times New Roman"/>
          <w:i/>
          <w:sz w:val="28"/>
          <w:szCs w:val="28"/>
          <w:lang w:val="kk-KZ"/>
        </w:rPr>
        <w:t>үрдіс</w:t>
      </w:r>
      <w:r w:rsidRPr="00C738EB">
        <w:rPr>
          <w:rFonts w:ascii="Times New Roman" w:hAnsi="Times New Roman"/>
          <w:i/>
          <w:sz w:val="28"/>
          <w:szCs w:val="28"/>
          <w:lang w:val="ru-MO"/>
        </w:rPr>
        <w:t xml:space="preserve">, </w:t>
      </w:r>
      <w:r w:rsidRPr="00C738EB">
        <w:rPr>
          <w:rFonts w:ascii="Times New Roman" w:hAnsi="Times New Roman"/>
          <w:sz w:val="28"/>
          <w:szCs w:val="28"/>
          <w:lang w:val="ru-MO"/>
        </w:rPr>
        <w:t xml:space="preserve">ал жиналған шөгіндіні </w:t>
      </w:r>
      <w:r w:rsidRPr="00C738EB">
        <w:rPr>
          <w:rFonts w:ascii="Times New Roman" w:hAnsi="Times New Roman"/>
          <w:i/>
          <w:sz w:val="28"/>
          <w:szCs w:val="28"/>
        </w:rPr>
        <w:t>делювий</w:t>
      </w:r>
      <w:r w:rsidRPr="00C738EB">
        <w:rPr>
          <w:rFonts w:ascii="Times New Roman" w:hAnsi="Times New Roman"/>
          <w:sz w:val="28"/>
          <w:szCs w:val="28"/>
        </w:rPr>
        <w:t xml:space="preserve"> деп атаймыз (</w:t>
      </w:r>
      <w:r w:rsidRPr="00C738EB">
        <w:rPr>
          <w:rFonts w:ascii="Times New Roman" w:hAnsi="Times New Roman"/>
          <w:sz w:val="28"/>
          <w:szCs w:val="28"/>
          <w:lang w:val="en-US"/>
        </w:rPr>
        <w:t>deluo</w:t>
      </w:r>
      <w:r w:rsidRPr="00C738EB">
        <w:rPr>
          <w:rFonts w:ascii="Times New Roman" w:hAnsi="Times New Roman"/>
          <w:sz w:val="28"/>
          <w:szCs w:val="28"/>
        </w:rPr>
        <w:t xml:space="preserve"> </w:t>
      </w:r>
      <w:r w:rsidRPr="00C738EB">
        <w:rPr>
          <w:rFonts w:ascii="Times New Roman" w:hAnsi="Times New Roman"/>
          <w:sz w:val="28"/>
          <w:szCs w:val="28"/>
          <w:lang w:val="ru-MO"/>
        </w:rPr>
        <w:t xml:space="preserve">– латын тілінен шайылу).  Оларда:  материалдың қабаттығы мен сұрыпталуы сәл байқалады; петрографиялық құрамының әр түрлілігі;  қалыңдығы шамалы (1-2м),  құмдақ, шлейф түрінде жазықтарда жиналады; құрамында органикалық қалдықтардың болуы байқалады. Тау етегінде жиналып жер тартылысының күшімен  жиналған ұсақ материалды </w:t>
      </w:r>
      <w:r w:rsidRPr="00C738EB">
        <w:rPr>
          <w:rFonts w:ascii="Times New Roman" w:hAnsi="Times New Roman"/>
          <w:i/>
          <w:sz w:val="28"/>
          <w:szCs w:val="28"/>
          <w:lang w:val="ru-MO"/>
        </w:rPr>
        <w:t>коллювий</w:t>
      </w:r>
      <w:r w:rsidRPr="00C738EB">
        <w:rPr>
          <w:rFonts w:ascii="Times New Roman" w:hAnsi="Times New Roman"/>
          <w:sz w:val="28"/>
          <w:szCs w:val="28"/>
          <w:lang w:val="ru-MO"/>
        </w:rPr>
        <w:t xml:space="preserve"> (</w:t>
      </w:r>
      <w:r w:rsidRPr="00C738EB">
        <w:rPr>
          <w:rFonts w:ascii="Times New Roman" w:hAnsi="Times New Roman"/>
          <w:sz w:val="28"/>
          <w:szCs w:val="28"/>
          <w:lang w:val="en-US"/>
        </w:rPr>
        <w:t>colluvio</w:t>
      </w:r>
      <w:r w:rsidRPr="00C738EB">
        <w:rPr>
          <w:rFonts w:ascii="Times New Roman" w:hAnsi="Times New Roman"/>
          <w:sz w:val="28"/>
          <w:szCs w:val="28"/>
          <w:lang w:val="ru-MO"/>
        </w:rPr>
        <w:t xml:space="preserve"> – жиналу) деп атайды. Деллювийден коллювий сұрыптау нәтижесінде  пайда болады. </w:t>
      </w:r>
    </w:p>
    <w:p w:rsidR="00414258" w:rsidRPr="00C738EB" w:rsidRDefault="00414258" w:rsidP="00414258">
      <w:pPr>
        <w:spacing w:after="0" w:line="240" w:lineRule="auto"/>
        <w:ind w:firstLine="567"/>
        <w:jc w:val="both"/>
        <w:rPr>
          <w:rFonts w:ascii="Times New Roman" w:hAnsi="Times New Roman"/>
          <w:sz w:val="28"/>
          <w:szCs w:val="28"/>
          <w:lang w:val="ru-MO"/>
        </w:rPr>
      </w:pPr>
      <w:r w:rsidRPr="00C738EB">
        <w:rPr>
          <w:rFonts w:ascii="Times New Roman" w:hAnsi="Times New Roman"/>
          <w:sz w:val="28"/>
          <w:szCs w:val="28"/>
          <w:lang w:val="ru-MO"/>
        </w:rPr>
        <w:t xml:space="preserve">Жазықтық шайылу нәтижесінде жер бедері қатты өзгереді. Делювиальды шөгінділердің механикалық құрамы әр түрлі болады.  Жоғарғы жағында қиыршық тастар болады,  брекчия немесе кесекті жыныстар болады.  Ортасында немесе етек жағында  біртекті ұсақ дәнді тау жыныстардан  </w:t>
      </w:r>
      <w:r w:rsidRPr="00C738EB">
        <w:rPr>
          <w:rFonts w:ascii="Times New Roman" w:hAnsi="Times New Roman"/>
          <w:sz w:val="28"/>
          <w:szCs w:val="28"/>
          <w:lang w:val="ru-MO"/>
        </w:rPr>
        <w:lastRenderedPageBreak/>
        <w:t xml:space="preserve">құрылады.  Деллювиалды тау жыныстарының түсі негізгі заттардың түсіне байланысты болады,  мергель мен құмтастарда қызыл-құба түсті, лөсста -  қуқыл –құба түсті болады.  Деллювиальды тау жыныстарының құрамы  мен   құрылымы еңкістің  құламалылығына да байланысты болады. </w:t>
      </w:r>
    </w:p>
    <w:p w:rsidR="00414258" w:rsidRPr="00C738EB" w:rsidRDefault="00414258" w:rsidP="00414258">
      <w:pPr>
        <w:spacing w:after="0" w:line="240" w:lineRule="auto"/>
        <w:ind w:firstLine="567"/>
        <w:jc w:val="both"/>
        <w:rPr>
          <w:rFonts w:ascii="Times New Roman" w:hAnsi="Times New Roman"/>
          <w:sz w:val="28"/>
          <w:szCs w:val="28"/>
          <w:lang w:val="ru-MO"/>
        </w:rPr>
      </w:pPr>
      <w:r w:rsidRPr="00C738EB">
        <w:rPr>
          <w:rFonts w:ascii="Times New Roman" w:hAnsi="Times New Roman"/>
          <w:i/>
          <w:sz w:val="28"/>
          <w:szCs w:val="28"/>
          <w:lang w:val="ru-MO"/>
        </w:rPr>
        <w:t xml:space="preserve">Тереңдетілген  эрозия (шайылу). </w:t>
      </w:r>
      <w:r w:rsidRPr="00C738EB">
        <w:rPr>
          <w:rFonts w:ascii="Times New Roman" w:hAnsi="Times New Roman"/>
          <w:sz w:val="28"/>
          <w:szCs w:val="28"/>
          <w:lang w:val="ru-MO"/>
        </w:rPr>
        <w:t xml:space="preserve">Жер бетіндегі аққан сулар бірігіп үлкен су ағынын құрады, орнында тереңдетілген жерлер пайда болады, тау жыныстарын терең қарай  шайады. Саяз терең жерлер ол – </w:t>
      </w:r>
      <w:r w:rsidRPr="00C738EB">
        <w:rPr>
          <w:rFonts w:ascii="Times New Roman" w:hAnsi="Times New Roman"/>
          <w:i/>
          <w:sz w:val="28"/>
          <w:szCs w:val="28"/>
          <w:lang w:val="ru-MO"/>
        </w:rPr>
        <w:t>жыралар</w:t>
      </w:r>
      <w:r w:rsidRPr="00C738EB">
        <w:rPr>
          <w:rFonts w:ascii="Times New Roman" w:hAnsi="Times New Roman"/>
          <w:sz w:val="28"/>
          <w:szCs w:val="28"/>
          <w:lang w:val="ru-MO"/>
        </w:rPr>
        <w:t xml:space="preserve">.  Кейде жыралардан өзен ылдилары пайда болады. Сол үрдіс тоқтаған соң, сол жерде  </w:t>
      </w:r>
      <w:r w:rsidRPr="00C738EB">
        <w:rPr>
          <w:rFonts w:ascii="Times New Roman" w:hAnsi="Times New Roman"/>
          <w:i/>
          <w:sz w:val="28"/>
          <w:szCs w:val="28"/>
          <w:lang w:val="ru-MO"/>
        </w:rPr>
        <w:t xml:space="preserve">жылғалар (балка) </w:t>
      </w:r>
      <w:r w:rsidRPr="00C738EB">
        <w:rPr>
          <w:rFonts w:ascii="Times New Roman" w:hAnsi="Times New Roman"/>
          <w:sz w:val="28"/>
          <w:szCs w:val="28"/>
          <w:lang w:val="ru-MO"/>
        </w:rPr>
        <w:t xml:space="preserve">пайда болады.  Жылғалар жыраның ең соңғы кезеңі деп саналады. </w:t>
      </w:r>
    </w:p>
    <w:p w:rsidR="00414258" w:rsidRPr="00C738EB" w:rsidRDefault="00414258" w:rsidP="00414258">
      <w:pPr>
        <w:spacing w:after="0" w:line="240" w:lineRule="auto"/>
        <w:ind w:firstLine="567"/>
        <w:jc w:val="both"/>
        <w:rPr>
          <w:rFonts w:ascii="Times New Roman" w:hAnsi="Times New Roman"/>
          <w:sz w:val="28"/>
          <w:szCs w:val="28"/>
          <w:lang w:val="ru-MO"/>
        </w:rPr>
      </w:pPr>
      <w:r w:rsidRPr="00C738EB">
        <w:rPr>
          <w:rFonts w:ascii="Times New Roman" w:hAnsi="Times New Roman"/>
          <w:sz w:val="28"/>
          <w:szCs w:val="28"/>
          <w:lang w:val="ru-MO"/>
        </w:rPr>
        <w:t xml:space="preserve"> Жыралар -  эрозиялы жер бедерінің түрі, оның тереңдігі 10-</w:t>
      </w:r>
      <w:smartTag w:uri="urn:schemas-microsoft-com:office:smarttags" w:element="metricconverter">
        <w:smartTagPr>
          <w:attr w:name="ProductID" w:val="15 м"/>
        </w:smartTagPr>
        <w:r w:rsidRPr="00C738EB">
          <w:rPr>
            <w:rFonts w:ascii="Times New Roman" w:hAnsi="Times New Roman"/>
            <w:sz w:val="28"/>
            <w:szCs w:val="28"/>
            <w:lang w:val="ru-MO"/>
          </w:rPr>
          <w:t>15 м</w:t>
        </w:r>
      </w:smartTag>
      <w:r w:rsidRPr="00C738EB">
        <w:rPr>
          <w:rFonts w:ascii="Times New Roman" w:hAnsi="Times New Roman"/>
          <w:sz w:val="28"/>
          <w:szCs w:val="28"/>
          <w:lang w:val="ru-MO"/>
        </w:rPr>
        <w:t>,  кейде одан да тереңгешайылған жер. Ұзындығы бірнеше метрден бірнеше километрге дейін жетеді.  Жыралар дамып келе жатқан және дамуын тоқтатқан  көне жыралар күйінде де болады. Олардың пайда болуына нөсер жауын-шашын,  тау жыныстарының борпылдақ болуы, жер бедері, адам әрекеті,  шымның  жойылуы, т. б. әсер етеді.</w:t>
      </w:r>
    </w:p>
    <w:p w:rsidR="00414258" w:rsidRPr="00C738EB" w:rsidRDefault="00414258" w:rsidP="00414258">
      <w:pPr>
        <w:spacing w:after="0" w:line="240" w:lineRule="auto"/>
        <w:ind w:firstLine="567"/>
        <w:jc w:val="both"/>
        <w:rPr>
          <w:rFonts w:ascii="Times New Roman" w:hAnsi="Times New Roman"/>
          <w:sz w:val="28"/>
          <w:szCs w:val="28"/>
          <w:lang w:val="ru-MO"/>
        </w:rPr>
      </w:pPr>
      <w:r w:rsidRPr="00C738EB">
        <w:rPr>
          <w:rFonts w:ascii="Times New Roman" w:hAnsi="Times New Roman"/>
          <w:sz w:val="28"/>
          <w:szCs w:val="28"/>
          <w:lang w:val="ru-MO"/>
        </w:rPr>
        <w:t>Батпақты тасты ағындар,  сел – қысқа уақытта судың және қатты материалдың тау беткеймен тез тасымалдануы. Селдердің пайда болу  жағдайлары: жоғарыда су жиналатын жерде борпылдақ тау жыныстарының және тау жанында күрт құлама жердің болуы.</w:t>
      </w:r>
    </w:p>
    <w:p w:rsidR="00414258" w:rsidRPr="00C738EB" w:rsidRDefault="00414258" w:rsidP="00414258">
      <w:pPr>
        <w:spacing w:after="0" w:line="240" w:lineRule="auto"/>
        <w:ind w:firstLine="567"/>
        <w:jc w:val="both"/>
        <w:rPr>
          <w:rFonts w:ascii="Times New Roman" w:hAnsi="Times New Roman"/>
          <w:sz w:val="28"/>
          <w:szCs w:val="28"/>
          <w:lang w:val="ru-MO"/>
        </w:rPr>
      </w:pPr>
      <w:r w:rsidRPr="00C738EB">
        <w:rPr>
          <w:rFonts w:ascii="Times New Roman" w:hAnsi="Times New Roman"/>
          <w:sz w:val="28"/>
          <w:szCs w:val="28"/>
          <w:lang w:val="ru-MO"/>
        </w:rPr>
        <w:t xml:space="preserve">Шығарылған құрғақ конустардың пролювиальды салындылары. Пролювий – құрғақ климатта таулы жерге жақын орналасатын жазық жерде  уақытша шайылып  жайылатын және жиналатын  минералды материалдар. Аласа шығарылған  конустардағы анық пішінді  </w:t>
      </w:r>
      <w:r w:rsidRPr="00C738EB">
        <w:rPr>
          <w:rFonts w:ascii="Times New Roman" w:hAnsi="Times New Roman"/>
          <w:i/>
          <w:sz w:val="28"/>
          <w:szCs w:val="28"/>
          <w:lang w:val="ru-MO"/>
        </w:rPr>
        <w:t xml:space="preserve">салындылар   құрғақ </w:t>
      </w:r>
      <w:r w:rsidRPr="00C738EB">
        <w:rPr>
          <w:rFonts w:ascii="Times New Roman" w:hAnsi="Times New Roman"/>
          <w:sz w:val="28"/>
          <w:szCs w:val="28"/>
          <w:lang w:val="ru-MO"/>
        </w:rPr>
        <w:t>немесе</w:t>
      </w:r>
      <w:r w:rsidRPr="00C738EB">
        <w:rPr>
          <w:rFonts w:ascii="Times New Roman" w:hAnsi="Times New Roman"/>
          <w:i/>
          <w:sz w:val="28"/>
          <w:szCs w:val="28"/>
          <w:lang w:val="ru-MO"/>
        </w:rPr>
        <w:t xml:space="preserve"> субарэалды дельта</w:t>
      </w:r>
      <w:r w:rsidRPr="00C738EB">
        <w:rPr>
          <w:rFonts w:ascii="Times New Roman" w:hAnsi="Times New Roman"/>
          <w:sz w:val="28"/>
          <w:szCs w:val="28"/>
          <w:lang w:val="ru-MO"/>
        </w:rPr>
        <w:t xml:space="preserve"> деп аталады.</w:t>
      </w:r>
    </w:p>
    <w:p w:rsidR="00414258" w:rsidRPr="00C738EB" w:rsidRDefault="00414258" w:rsidP="00414258">
      <w:pPr>
        <w:spacing w:after="0" w:line="240" w:lineRule="auto"/>
        <w:ind w:firstLine="567"/>
        <w:jc w:val="both"/>
        <w:rPr>
          <w:rFonts w:ascii="Times New Roman" w:hAnsi="Times New Roman"/>
          <w:sz w:val="28"/>
          <w:szCs w:val="28"/>
          <w:lang w:val="ru-MO"/>
        </w:rPr>
      </w:pPr>
      <w:r w:rsidRPr="00C738EB">
        <w:rPr>
          <w:rFonts w:ascii="Times New Roman" w:hAnsi="Times New Roman"/>
          <w:sz w:val="28"/>
          <w:szCs w:val="28"/>
          <w:lang w:val="ru-MO"/>
        </w:rPr>
        <w:t>Өзендердің  арналы ағындарының іс әрекеті. Құлықта теңіздің деңгейінен төмен тек 800 мың км</w:t>
      </w:r>
      <w:r w:rsidRPr="00C738EB">
        <w:rPr>
          <w:rFonts w:ascii="Times New Roman" w:hAnsi="Times New Roman"/>
          <w:sz w:val="28"/>
          <w:szCs w:val="28"/>
          <w:vertAlign w:val="superscript"/>
          <w:lang w:val="ru-MO"/>
        </w:rPr>
        <w:t>2</w:t>
      </w:r>
      <w:r w:rsidRPr="00C738EB">
        <w:rPr>
          <w:rFonts w:ascii="Times New Roman" w:hAnsi="Times New Roman"/>
          <w:sz w:val="28"/>
          <w:szCs w:val="28"/>
          <w:lang w:val="ru-MO"/>
        </w:rPr>
        <w:t xml:space="preserve">   жердің  беті ғана  орналасады.  Қалған жерлер 148,2 млн. Км</w:t>
      </w:r>
      <w:r w:rsidRPr="00C738EB">
        <w:rPr>
          <w:rFonts w:ascii="Times New Roman" w:hAnsi="Times New Roman"/>
          <w:sz w:val="28"/>
          <w:szCs w:val="28"/>
          <w:vertAlign w:val="superscript"/>
          <w:lang w:val="ru-MO"/>
        </w:rPr>
        <w:t>2</w:t>
      </w:r>
      <w:r w:rsidRPr="00C738EB">
        <w:rPr>
          <w:rFonts w:ascii="Times New Roman" w:hAnsi="Times New Roman"/>
          <w:sz w:val="28"/>
          <w:szCs w:val="28"/>
          <w:lang w:val="ru-MO"/>
        </w:rPr>
        <w:t xml:space="preserve"> теңіздің деңгейінен жоғары орналасады. Сондықтан құрғақ жерге түскен  жауын-шашын теңіздерге қайта келеді. Жер бетіндегі сулар көптеген жұмыстарды атқарады. Материалдар  үш әдіспен тасымалданады: тұнба ретінде; су астымен  бөлшектерді домалатып жылжытады; ертілген күйде. </w:t>
      </w:r>
    </w:p>
    <w:p w:rsidR="00414258" w:rsidRPr="00C738EB" w:rsidRDefault="00414258" w:rsidP="00414258">
      <w:pPr>
        <w:spacing w:after="0" w:line="240" w:lineRule="auto"/>
        <w:ind w:firstLine="567"/>
        <w:jc w:val="both"/>
        <w:rPr>
          <w:rFonts w:ascii="Times New Roman" w:hAnsi="Times New Roman"/>
          <w:sz w:val="28"/>
          <w:szCs w:val="28"/>
          <w:lang w:val="ru-MO"/>
        </w:rPr>
      </w:pPr>
      <w:r w:rsidRPr="00C738EB">
        <w:rPr>
          <w:rFonts w:ascii="Times New Roman" w:hAnsi="Times New Roman"/>
          <w:sz w:val="28"/>
          <w:szCs w:val="28"/>
          <w:lang w:val="ru-MO"/>
        </w:rPr>
        <w:t xml:space="preserve">Өзендердің механикалық жұмысы келесідей болып  бөлінеді: мүжілу, шайылу, немесе эрозия; қайрау мен бетін тегістеу; материалды тасымалдау; материалды шөгуі. </w:t>
      </w:r>
    </w:p>
    <w:p w:rsidR="00414258" w:rsidRPr="00C738EB" w:rsidRDefault="00414258" w:rsidP="00414258">
      <w:pPr>
        <w:spacing w:after="0" w:line="240" w:lineRule="auto"/>
        <w:ind w:firstLine="567"/>
        <w:jc w:val="both"/>
        <w:rPr>
          <w:rFonts w:ascii="Times New Roman" w:hAnsi="Times New Roman"/>
          <w:sz w:val="28"/>
          <w:szCs w:val="28"/>
          <w:lang w:val="ru-MO"/>
        </w:rPr>
      </w:pPr>
      <w:r w:rsidRPr="00C738EB">
        <w:rPr>
          <w:rFonts w:ascii="Times New Roman" w:hAnsi="Times New Roman"/>
          <w:sz w:val="28"/>
          <w:szCs w:val="28"/>
          <w:lang w:val="ru-MO"/>
        </w:rPr>
        <w:t>Аллювий. Құрғақ жерде аққан өзендермен жиналатын  материалдарды аллювий деп атаймыз (</w:t>
      </w:r>
      <w:r w:rsidRPr="00C738EB">
        <w:rPr>
          <w:rFonts w:ascii="Times New Roman" w:hAnsi="Times New Roman"/>
          <w:sz w:val="28"/>
          <w:szCs w:val="28"/>
          <w:lang w:val="en-US"/>
        </w:rPr>
        <w:t>alluvio</w:t>
      </w:r>
      <w:r w:rsidRPr="00C738EB">
        <w:rPr>
          <w:rFonts w:ascii="Times New Roman" w:hAnsi="Times New Roman"/>
          <w:sz w:val="28"/>
          <w:szCs w:val="28"/>
          <w:lang w:val="ru-MO"/>
        </w:rPr>
        <w:t xml:space="preserve"> – латын тілінен  шайып жинауОсы шөгінлілерге  тән: қабаттығы айқын байқалуы; әр түрлі  көлемдік және құрамдық  құмдардың, малта тастардың,  майда тастың,  құмайттардың, құмбалшықтардың кейде балшықтардың болуы; көлемі және қалыңдығы бойынша өзгерісінің  шапшаң болуы; тұщы су фауна қалдықтары болуы; қалындығы көп емес (20-</w:t>
      </w:r>
      <w:smartTag w:uri="urn:schemas-microsoft-com:office:smarttags" w:element="metricconverter">
        <w:smartTagPr>
          <w:attr w:name="ProductID" w:val="60 м"/>
        </w:smartTagPr>
        <w:r w:rsidRPr="00C738EB">
          <w:rPr>
            <w:rFonts w:ascii="Times New Roman" w:hAnsi="Times New Roman"/>
            <w:sz w:val="28"/>
            <w:szCs w:val="28"/>
            <w:lang w:val="ru-MO"/>
          </w:rPr>
          <w:t>60 м</w:t>
        </w:r>
      </w:smartTag>
      <w:r w:rsidRPr="00C738EB">
        <w:rPr>
          <w:rFonts w:ascii="Times New Roman" w:hAnsi="Times New Roman"/>
          <w:sz w:val="28"/>
          <w:szCs w:val="28"/>
          <w:lang w:val="ru-MO"/>
        </w:rPr>
        <w:t xml:space="preserve">); өзен жазықтарында қалындығы оңдаған километр болып орналасуы. </w:t>
      </w:r>
    </w:p>
    <w:p w:rsidR="00414258" w:rsidRPr="00C738EB" w:rsidRDefault="00414258" w:rsidP="00414258">
      <w:pPr>
        <w:spacing w:after="0" w:line="240" w:lineRule="auto"/>
        <w:ind w:firstLine="567"/>
        <w:jc w:val="both"/>
        <w:rPr>
          <w:rFonts w:ascii="Times New Roman" w:hAnsi="Times New Roman"/>
          <w:sz w:val="28"/>
          <w:szCs w:val="28"/>
          <w:lang w:val="ru-MO"/>
        </w:rPr>
      </w:pPr>
      <w:r w:rsidRPr="00C738EB">
        <w:rPr>
          <w:rFonts w:ascii="Times New Roman" w:hAnsi="Times New Roman"/>
          <w:i/>
          <w:sz w:val="28"/>
          <w:szCs w:val="28"/>
          <w:lang w:val="ru-MO"/>
        </w:rPr>
        <w:lastRenderedPageBreak/>
        <w:t>Арна шөгінділері</w:t>
      </w:r>
      <w:r w:rsidRPr="00C738EB">
        <w:rPr>
          <w:rFonts w:ascii="Times New Roman" w:hAnsi="Times New Roman"/>
          <w:sz w:val="28"/>
          <w:szCs w:val="28"/>
          <w:lang w:val="ru-MO"/>
        </w:rPr>
        <w:t xml:space="preserve"> - әдетте құмды болады, құрамы тұрақты, қабаттығы қисық. </w:t>
      </w:r>
    </w:p>
    <w:p w:rsidR="00414258" w:rsidRPr="00C738EB" w:rsidRDefault="00414258" w:rsidP="00414258">
      <w:pPr>
        <w:spacing w:after="0" w:line="240" w:lineRule="auto"/>
        <w:ind w:firstLine="567"/>
        <w:jc w:val="both"/>
        <w:rPr>
          <w:rFonts w:ascii="Times New Roman" w:hAnsi="Times New Roman"/>
          <w:sz w:val="28"/>
          <w:szCs w:val="28"/>
          <w:lang w:val="ru-MO"/>
        </w:rPr>
      </w:pPr>
      <w:r w:rsidRPr="00C738EB">
        <w:rPr>
          <w:rFonts w:ascii="Times New Roman" w:hAnsi="Times New Roman"/>
          <w:i/>
          <w:sz w:val="28"/>
          <w:szCs w:val="28"/>
          <w:lang w:val="ru-MO"/>
        </w:rPr>
        <w:t>Ескі арна</w:t>
      </w:r>
      <w:r w:rsidRPr="00C738EB">
        <w:rPr>
          <w:rFonts w:ascii="Times New Roman" w:hAnsi="Times New Roman"/>
          <w:sz w:val="28"/>
          <w:szCs w:val="28"/>
          <w:lang w:val="ru-MO"/>
        </w:rPr>
        <w:t xml:space="preserve">. Ұсақ дәнді құмдармен, құмайттармен, тұнбамен, балшықтармен сипатталады.  Көп органикалық заттары бар, кейде шымтезектер болады. </w:t>
      </w:r>
    </w:p>
    <w:p w:rsidR="00414258" w:rsidRPr="00C738EB" w:rsidRDefault="00414258" w:rsidP="00414258">
      <w:pPr>
        <w:spacing w:after="0" w:line="240" w:lineRule="auto"/>
        <w:ind w:firstLine="567"/>
        <w:jc w:val="both"/>
        <w:rPr>
          <w:rFonts w:ascii="Times New Roman" w:hAnsi="Times New Roman"/>
          <w:sz w:val="28"/>
          <w:szCs w:val="28"/>
          <w:lang w:val="ru-MO"/>
        </w:rPr>
      </w:pPr>
      <w:r w:rsidRPr="00C738EB">
        <w:rPr>
          <w:rFonts w:ascii="Times New Roman" w:hAnsi="Times New Roman"/>
          <w:i/>
          <w:sz w:val="28"/>
          <w:szCs w:val="28"/>
          <w:lang w:val="ru-MO"/>
        </w:rPr>
        <w:t>Жайылма шөгінділері</w:t>
      </w:r>
      <w:r w:rsidRPr="00C738EB">
        <w:rPr>
          <w:rFonts w:ascii="Times New Roman" w:hAnsi="Times New Roman"/>
          <w:sz w:val="28"/>
          <w:szCs w:val="28"/>
          <w:lang w:val="ru-MO"/>
        </w:rPr>
        <w:t>. Өзендердің астында немесе  жағасынды (су жайылғанда) жиналады</w:t>
      </w:r>
    </w:p>
    <w:p w:rsidR="00414258" w:rsidRPr="00C738EB" w:rsidRDefault="00414258" w:rsidP="00414258">
      <w:pPr>
        <w:spacing w:after="0" w:line="240" w:lineRule="auto"/>
        <w:ind w:firstLine="567"/>
        <w:jc w:val="both"/>
        <w:rPr>
          <w:rFonts w:ascii="Times New Roman" w:hAnsi="Times New Roman"/>
          <w:sz w:val="28"/>
          <w:szCs w:val="28"/>
          <w:lang w:val="ru-MO"/>
        </w:rPr>
      </w:pPr>
      <w:r w:rsidRPr="00C738EB">
        <w:rPr>
          <w:rFonts w:ascii="Times New Roman" w:hAnsi="Times New Roman"/>
          <w:sz w:val="28"/>
          <w:szCs w:val="28"/>
        </w:rPr>
        <w:t>Жер асты сулары</w:t>
      </w:r>
      <w:r w:rsidRPr="00C738EB">
        <w:rPr>
          <w:rFonts w:ascii="Times New Roman" w:hAnsi="Times New Roman"/>
          <w:sz w:val="28"/>
          <w:szCs w:val="28"/>
          <w:lang w:val="kk-KZ"/>
        </w:rPr>
        <w:t xml:space="preserve">. </w:t>
      </w:r>
      <w:r w:rsidRPr="00C738EB">
        <w:rPr>
          <w:rFonts w:ascii="Times New Roman" w:hAnsi="Times New Roman"/>
          <w:sz w:val="28"/>
          <w:szCs w:val="28"/>
        </w:rPr>
        <w:t>Жер астындағы сулар с</w:t>
      </w:r>
      <w:r w:rsidRPr="00C738EB">
        <w:rPr>
          <w:rFonts w:ascii="Times New Roman" w:hAnsi="Times New Roman"/>
          <w:sz w:val="28"/>
          <w:szCs w:val="28"/>
          <w:lang w:val="kk-KZ"/>
        </w:rPr>
        <w:t>ұ</w:t>
      </w:r>
      <w:r w:rsidRPr="00C738EB">
        <w:rPr>
          <w:rFonts w:ascii="Times New Roman" w:hAnsi="Times New Roman"/>
          <w:sz w:val="28"/>
          <w:szCs w:val="28"/>
        </w:rPr>
        <w:t xml:space="preserve">йық, газ, бу  қатты күйінде  болады. </w:t>
      </w:r>
      <w:r w:rsidRPr="00C738EB">
        <w:rPr>
          <w:rFonts w:ascii="Times New Roman" w:hAnsi="Times New Roman"/>
          <w:sz w:val="28"/>
          <w:szCs w:val="28"/>
          <w:lang w:val="kk-KZ"/>
        </w:rPr>
        <w:t>О</w:t>
      </w:r>
      <w:r w:rsidRPr="00C738EB">
        <w:rPr>
          <w:rFonts w:ascii="Times New Roman" w:hAnsi="Times New Roman"/>
          <w:sz w:val="28"/>
          <w:szCs w:val="28"/>
        </w:rPr>
        <w:t>лар ж</w:t>
      </w:r>
      <w:r w:rsidRPr="00C738EB">
        <w:rPr>
          <w:rFonts w:ascii="Times New Roman" w:hAnsi="Times New Roman"/>
          <w:sz w:val="28"/>
          <w:szCs w:val="28"/>
          <w:lang w:val="kk-KZ"/>
        </w:rPr>
        <w:t>е</w:t>
      </w:r>
      <w:r w:rsidRPr="00C738EB">
        <w:rPr>
          <w:rFonts w:ascii="Times New Roman" w:hAnsi="Times New Roman"/>
          <w:sz w:val="28"/>
          <w:szCs w:val="28"/>
        </w:rPr>
        <w:t xml:space="preserve">р астындағы қуыстарды толтырады.  Пайда болуына байланысты олар  инфильтрациялы, конденсациялы, ювенальды және қазба болады. </w:t>
      </w:r>
      <w:r w:rsidRPr="00C738EB">
        <w:rPr>
          <w:rFonts w:ascii="Times New Roman" w:hAnsi="Times New Roman"/>
          <w:sz w:val="28"/>
          <w:szCs w:val="28"/>
          <w:lang w:val="ru-MO"/>
        </w:rPr>
        <w:t xml:space="preserve">Атмосфералық жауын-шашындар  тау жыныстарының  қабаттарынан өтіп  су өткізбейтін  қабаттар үстінде </w:t>
      </w:r>
      <w:r w:rsidRPr="00C738EB">
        <w:rPr>
          <w:rFonts w:ascii="Times New Roman" w:hAnsi="Times New Roman"/>
          <w:i/>
          <w:sz w:val="28"/>
          <w:szCs w:val="28"/>
          <w:lang w:val="ru-MO"/>
        </w:rPr>
        <w:t>инфильтрациялы су</w:t>
      </w:r>
      <w:r w:rsidRPr="00C738EB">
        <w:rPr>
          <w:rFonts w:ascii="Times New Roman" w:hAnsi="Times New Roman"/>
          <w:sz w:val="28"/>
          <w:szCs w:val="28"/>
          <w:lang w:val="ru-MO"/>
        </w:rPr>
        <w:t xml:space="preserve"> ретінде жиналады.  Олардың мөлшері жер бедеріне,  құрамына,  фильтрация  қабылетіне,  климатқа байланысты болады. </w:t>
      </w:r>
    </w:p>
    <w:p w:rsidR="00414258" w:rsidRPr="00C738EB" w:rsidRDefault="00414258" w:rsidP="00414258">
      <w:pPr>
        <w:spacing w:after="0" w:line="240" w:lineRule="auto"/>
        <w:ind w:firstLine="567"/>
        <w:jc w:val="both"/>
        <w:rPr>
          <w:rFonts w:ascii="Times New Roman" w:hAnsi="Times New Roman"/>
          <w:sz w:val="28"/>
          <w:szCs w:val="28"/>
        </w:rPr>
      </w:pPr>
      <w:r w:rsidRPr="00C738EB">
        <w:rPr>
          <w:rFonts w:ascii="Times New Roman" w:hAnsi="Times New Roman"/>
          <w:sz w:val="28"/>
          <w:szCs w:val="28"/>
          <w:lang w:val="ru-MO"/>
        </w:rPr>
        <w:t xml:space="preserve">Жер астындағы суларға  атмосферадағы  су мөлшері де әсер етеді.  Егер ылғалды су топыраққа өтсе, ол конденсацияланып топырақта жиналады да </w:t>
      </w:r>
      <w:r w:rsidRPr="00C738EB">
        <w:rPr>
          <w:rFonts w:ascii="Times New Roman" w:hAnsi="Times New Roman"/>
          <w:i/>
          <w:sz w:val="28"/>
          <w:szCs w:val="28"/>
        </w:rPr>
        <w:t>конденсациялы су</w:t>
      </w:r>
      <w:r w:rsidRPr="00C738EB">
        <w:rPr>
          <w:rFonts w:ascii="Times New Roman" w:hAnsi="Times New Roman"/>
          <w:sz w:val="28"/>
          <w:szCs w:val="28"/>
        </w:rPr>
        <w:t xml:space="preserve"> пайда болады. </w:t>
      </w:r>
    </w:p>
    <w:p w:rsidR="00414258" w:rsidRPr="00C738EB" w:rsidRDefault="00414258" w:rsidP="00414258">
      <w:pPr>
        <w:spacing w:after="0" w:line="240" w:lineRule="auto"/>
        <w:ind w:firstLine="567"/>
        <w:jc w:val="both"/>
        <w:rPr>
          <w:rFonts w:ascii="Times New Roman" w:hAnsi="Times New Roman"/>
          <w:sz w:val="28"/>
          <w:szCs w:val="28"/>
        </w:rPr>
      </w:pPr>
      <w:r w:rsidRPr="00C738EB">
        <w:rPr>
          <w:rFonts w:ascii="Times New Roman" w:hAnsi="Times New Roman"/>
          <w:sz w:val="28"/>
          <w:szCs w:val="28"/>
        </w:rPr>
        <w:t xml:space="preserve"> Кейбір сула</w:t>
      </w:r>
      <w:r w:rsidRPr="00C738EB">
        <w:rPr>
          <w:rFonts w:ascii="Times New Roman" w:hAnsi="Times New Roman"/>
          <w:sz w:val="28"/>
          <w:szCs w:val="28"/>
          <w:lang w:val="kk-KZ"/>
        </w:rPr>
        <w:t>р</w:t>
      </w:r>
      <w:r w:rsidRPr="00C738EB">
        <w:rPr>
          <w:rFonts w:ascii="Times New Roman" w:hAnsi="Times New Roman"/>
          <w:sz w:val="28"/>
          <w:szCs w:val="28"/>
        </w:rPr>
        <w:t xml:space="preserve"> магмадан пайда болған будан пайда болады</w:t>
      </w:r>
      <w:r w:rsidRPr="00C738EB">
        <w:rPr>
          <w:rFonts w:ascii="Times New Roman" w:hAnsi="Times New Roman"/>
          <w:sz w:val="28"/>
          <w:szCs w:val="28"/>
          <w:lang w:val="kk-KZ"/>
        </w:rPr>
        <w:t>,</w:t>
      </w:r>
      <w:r w:rsidRPr="00C738EB">
        <w:rPr>
          <w:rFonts w:ascii="Times New Roman" w:hAnsi="Times New Roman"/>
          <w:sz w:val="28"/>
          <w:szCs w:val="28"/>
        </w:rPr>
        <w:t xml:space="preserve">  жарықтармен  жер бетіне көтеріліп пайда болады</w:t>
      </w:r>
      <w:r w:rsidRPr="00C738EB">
        <w:rPr>
          <w:rFonts w:ascii="Times New Roman" w:hAnsi="Times New Roman"/>
          <w:sz w:val="28"/>
          <w:szCs w:val="28"/>
          <w:lang w:val="kk-KZ"/>
        </w:rPr>
        <w:t xml:space="preserve">, </w:t>
      </w:r>
      <w:r w:rsidRPr="00C738EB">
        <w:rPr>
          <w:rFonts w:ascii="Times New Roman" w:hAnsi="Times New Roman"/>
          <w:sz w:val="28"/>
          <w:szCs w:val="28"/>
        </w:rPr>
        <w:t xml:space="preserve">оларды </w:t>
      </w:r>
      <w:r w:rsidRPr="00C738EB">
        <w:rPr>
          <w:rFonts w:ascii="Times New Roman" w:hAnsi="Times New Roman"/>
          <w:i/>
          <w:sz w:val="28"/>
          <w:szCs w:val="28"/>
        </w:rPr>
        <w:t>ювенальды</w:t>
      </w:r>
      <w:r w:rsidRPr="00C738EB">
        <w:rPr>
          <w:rFonts w:ascii="Times New Roman" w:hAnsi="Times New Roman"/>
          <w:sz w:val="28"/>
          <w:szCs w:val="28"/>
        </w:rPr>
        <w:t xml:space="preserve"> деп атаймыз.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 xml:space="preserve">Теңіз  бен мүхиттың  геологиялық әсері. </w:t>
      </w:r>
      <w:r w:rsidRPr="00C738EB">
        <w:rPr>
          <w:rFonts w:ascii="Times New Roman" w:hAnsi="Times New Roman"/>
          <w:sz w:val="28"/>
          <w:szCs w:val="28"/>
          <w:lang w:val="kk-KZ"/>
        </w:rPr>
        <w:tab/>
        <w:t xml:space="preserve">Теңіз бен мұхиттың  геологиялық әсеріне келесідей құбылыстар жатады: </w:t>
      </w:r>
      <w:r w:rsidRPr="00C738EB">
        <w:rPr>
          <w:rFonts w:ascii="Times New Roman" w:hAnsi="Times New Roman"/>
          <w:i/>
          <w:sz w:val="28"/>
          <w:szCs w:val="28"/>
          <w:lang w:val="kk-KZ"/>
        </w:rPr>
        <w:t xml:space="preserve">абразия </w:t>
      </w:r>
      <w:r w:rsidRPr="00C738EB">
        <w:rPr>
          <w:rFonts w:ascii="Times New Roman" w:hAnsi="Times New Roman"/>
          <w:sz w:val="28"/>
          <w:szCs w:val="28"/>
          <w:lang w:val="kk-KZ"/>
        </w:rPr>
        <w:t xml:space="preserve">– жағалаудың су толқынымен мүжілуі, теңіз толқынымен және  ағындарымен әр түрлі материалды тасымалдау, аккумуляция - әр түрлі  салыңдылардың теңіз астында жиналуы, диагенез - шөгінді заттардың  химиялық, физикалық және биогенді қайтадан өңделуі және олардың шөгінді жыныстарға   айналуы.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i/>
          <w:sz w:val="28"/>
          <w:szCs w:val="28"/>
          <w:lang w:val="kk-KZ"/>
        </w:rPr>
        <w:t xml:space="preserve">Мореналы шөгінділер – </w:t>
      </w:r>
      <w:r w:rsidRPr="00C738EB">
        <w:rPr>
          <w:rFonts w:ascii="Times New Roman" w:hAnsi="Times New Roman"/>
          <w:sz w:val="28"/>
          <w:szCs w:val="28"/>
          <w:lang w:val="kk-KZ"/>
        </w:rPr>
        <w:t xml:space="preserve">құм, құмбалшық, балшық, малта тас, галька, гравий, қойтастардан құрылатын мұзбен  тасымалданған үлкен кесекті  сұрыпталған, қабатты емес материал. Жиналу және тасымалдану тәсілі бойынша Олар бірнеше түрге бөлінеді: </w:t>
      </w:r>
      <w:r w:rsidRPr="00C738EB">
        <w:rPr>
          <w:rFonts w:ascii="Times New Roman" w:hAnsi="Times New Roman"/>
          <w:i/>
          <w:sz w:val="28"/>
          <w:szCs w:val="28"/>
          <w:lang w:val="kk-KZ"/>
        </w:rPr>
        <w:t>беткі морена</w:t>
      </w:r>
      <w:r w:rsidRPr="00C738EB">
        <w:rPr>
          <w:rFonts w:ascii="Times New Roman" w:hAnsi="Times New Roman"/>
          <w:sz w:val="28"/>
          <w:szCs w:val="28"/>
          <w:lang w:val="kk-KZ"/>
        </w:rPr>
        <w:t xml:space="preserve"> -  алқаптарға  таудан  түсетін  мұздың үстіндегі  үлкен кесекті  материалдар; </w:t>
      </w:r>
      <w:r w:rsidRPr="00C738EB">
        <w:rPr>
          <w:rFonts w:ascii="Times New Roman" w:hAnsi="Times New Roman"/>
          <w:i/>
          <w:sz w:val="28"/>
          <w:szCs w:val="28"/>
          <w:lang w:val="kk-KZ"/>
        </w:rPr>
        <w:t>бүйір моренасы</w:t>
      </w:r>
      <w:r w:rsidRPr="00C738EB">
        <w:rPr>
          <w:rFonts w:ascii="Times New Roman" w:hAnsi="Times New Roman"/>
          <w:sz w:val="28"/>
          <w:szCs w:val="28"/>
          <w:lang w:val="kk-KZ"/>
        </w:rPr>
        <w:t xml:space="preserve"> -  мұз айдынының  бүйірінен  алқапты  басатын  кесекті материал; </w:t>
      </w:r>
      <w:r w:rsidRPr="00C738EB">
        <w:rPr>
          <w:rFonts w:ascii="Times New Roman" w:hAnsi="Times New Roman"/>
          <w:i/>
          <w:sz w:val="28"/>
          <w:szCs w:val="28"/>
          <w:lang w:val="kk-KZ"/>
        </w:rPr>
        <w:t>ішкі морена</w:t>
      </w:r>
      <w:r w:rsidRPr="00C738EB">
        <w:rPr>
          <w:rFonts w:ascii="Times New Roman" w:hAnsi="Times New Roman"/>
          <w:sz w:val="28"/>
          <w:szCs w:val="28"/>
          <w:lang w:val="kk-KZ"/>
        </w:rPr>
        <w:t xml:space="preserve"> -  мұз айдынының ішкі жағында жиналатын  кесекті материал; </w:t>
      </w:r>
      <w:r w:rsidRPr="00C738EB">
        <w:rPr>
          <w:rFonts w:ascii="Times New Roman" w:hAnsi="Times New Roman"/>
          <w:i/>
          <w:sz w:val="28"/>
          <w:szCs w:val="28"/>
          <w:lang w:val="kk-KZ"/>
        </w:rPr>
        <w:t>түбіндегі морена</w:t>
      </w:r>
      <w:r w:rsidRPr="00C738EB">
        <w:rPr>
          <w:rFonts w:ascii="Times New Roman" w:hAnsi="Times New Roman"/>
          <w:sz w:val="28"/>
          <w:szCs w:val="28"/>
          <w:lang w:val="kk-KZ"/>
        </w:rPr>
        <w:t xml:space="preserve"> – негізінен бөлініп жылжығанда  мұз айдыны  басқан  морена;</w:t>
      </w:r>
      <w:r w:rsidRPr="00C738EB">
        <w:rPr>
          <w:rFonts w:ascii="Times New Roman" w:hAnsi="Times New Roman"/>
          <w:i/>
          <w:sz w:val="28"/>
          <w:szCs w:val="28"/>
          <w:lang w:val="kk-KZ"/>
        </w:rPr>
        <w:t xml:space="preserve"> соңғы морена</w:t>
      </w:r>
      <w:r w:rsidRPr="00C738EB">
        <w:rPr>
          <w:rFonts w:ascii="Times New Roman" w:hAnsi="Times New Roman"/>
          <w:sz w:val="28"/>
          <w:szCs w:val="28"/>
          <w:lang w:val="kk-KZ"/>
        </w:rPr>
        <w:t xml:space="preserve"> -  үймек  ретінде  мұз айдынының  жағасында жиналатын морена.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i/>
          <w:sz w:val="28"/>
          <w:szCs w:val="28"/>
          <w:lang w:val="kk-KZ"/>
        </w:rPr>
        <w:t>Флювиогляциялы шөгінділер</w:t>
      </w:r>
      <w:r w:rsidRPr="00C738EB">
        <w:rPr>
          <w:rFonts w:ascii="Times New Roman" w:hAnsi="Times New Roman"/>
          <w:sz w:val="28"/>
          <w:szCs w:val="28"/>
          <w:lang w:val="kk-KZ"/>
        </w:rPr>
        <w:t xml:space="preserve">.  Мұз айдынының  ағындыларымен  жиналған шөгінділерді (fluvius – ағын,  glacius – мұз). Пайда болуына қарай олар келесі топтарға бөлінеді: </w:t>
      </w:r>
      <w:r w:rsidRPr="00C738EB">
        <w:rPr>
          <w:rFonts w:ascii="Times New Roman" w:hAnsi="Times New Roman"/>
          <w:i/>
          <w:sz w:val="28"/>
          <w:szCs w:val="28"/>
          <w:lang w:val="kk-KZ"/>
        </w:rPr>
        <w:t xml:space="preserve">мұз айдынымен бірге </w:t>
      </w:r>
      <w:r w:rsidRPr="00C738EB">
        <w:rPr>
          <w:rFonts w:ascii="Times New Roman" w:hAnsi="Times New Roman"/>
          <w:sz w:val="28"/>
          <w:szCs w:val="28"/>
          <w:lang w:val="kk-KZ"/>
        </w:rPr>
        <w:t xml:space="preserve"> – мореналардың аяғындағы  тізіліп  орналасады – камдер, друмлиндер, озалар,  алқапты  балшықтар; </w:t>
      </w:r>
      <w:r w:rsidRPr="00C738EB">
        <w:rPr>
          <w:rFonts w:ascii="Times New Roman" w:hAnsi="Times New Roman"/>
          <w:i/>
          <w:sz w:val="28"/>
          <w:szCs w:val="28"/>
          <w:lang w:val="kk-KZ"/>
        </w:rPr>
        <w:t xml:space="preserve">мұз айдынының сыртында - </w:t>
      </w:r>
      <w:r w:rsidRPr="00C738EB">
        <w:rPr>
          <w:rFonts w:ascii="Times New Roman" w:hAnsi="Times New Roman"/>
          <w:sz w:val="28"/>
          <w:szCs w:val="28"/>
          <w:lang w:val="kk-KZ"/>
        </w:rPr>
        <w:t xml:space="preserve"> соңғы мореналардың алдында болады – зандрлы құмдар, флювиогляциялы  құмбалшықтар.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 xml:space="preserve">Мәңгі тоң. Қоңыржай ауа райы бар  аймақтарда  топырақтың  қатуы  кезеңмен ғана болады.  Топырақ жылы кезең келгенде ериді.  Оны </w:t>
      </w:r>
      <w:r w:rsidRPr="00C738EB">
        <w:rPr>
          <w:rFonts w:ascii="Times New Roman" w:hAnsi="Times New Roman"/>
          <w:i/>
          <w:sz w:val="28"/>
          <w:szCs w:val="28"/>
          <w:lang w:val="kk-KZ"/>
        </w:rPr>
        <w:t xml:space="preserve"> кезеңді  мәңгі тоң</w:t>
      </w:r>
      <w:r w:rsidRPr="00C738EB">
        <w:rPr>
          <w:rFonts w:ascii="Times New Roman" w:hAnsi="Times New Roman"/>
          <w:sz w:val="28"/>
          <w:szCs w:val="28"/>
          <w:lang w:val="kk-KZ"/>
        </w:rPr>
        <w:t xml:space="preserve"> деп атаймыз.  Суық  аймақтарда  үнемі  суық болып тұратын жерде  </w:t>
      </w:r>
      <w:r w:rsidRPr="00C738EB">
        <w:rPr>
          <w:rFonts w:ascii="Times New Roman" w:hAnsi="Times New Roman"/>
          <w:sz w:val="28"/>
          <w:szCs w:val="28"/>
          <w:lang w:val="kk-KZ"/>
        </w:rPr>
        <w:lastRenderedPageBreak/>
        <w:t xml:space="preserve">тау жыныстары  жыл бойы ерімейді,  оны біз мәңгі тоң  деп атаймыз. Мәңгі тоң алып жатқан территория құрлықтың 25% құрайды.  </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i/>
          <w:sz w:val="28"/>
          <w:szCs w:val="28"/>
          <w:lang w:val="kk-KZ"/>
        </w:rPr>
        <w:t xml:space="preserve">Солифлюкция </w:t>
      </w:r>
      <w:r w:rsidRPr="00C738EB">
        <w:rPr>
          <w:rFonts w:ascii="Times New Roman" w:hAnsi="Times New Roman"/>
          <w:sz w:val="28"/>
          <w:szCs w:val="28"/>
          <w:lang w:val="kk-KZ"/>
        </w:rPr>
        <w:t xml:space="preserve"> (латын сөзі solum – топырақ, fluctus – ағу) – борпылдақ жыныстардың қатып жатқан қабат үстімен еңкіспен жылжуы. Ол топырақтың езілуі нәтижесінде пайда болады. </w:t>
      </w:r>
    </w:p>
    <w:p w:rsidR="00414258" w:rsidRPr="00C738EB" w:rsidRDefault="00414258" w:rsidP="00414258">
      <w:pPr>
        <w:spacing w:after="0" w:line="240" w:lineRule="auto"/>
        <w:ind w:firstLine="567"/>
        <w:jc w:val="center"/>
        <w:rPr>
          <w:rFonts w:ascii="Times New Roman" w:hAnsi="Times New Roman"/>
          <w:b/>
          <w:sz w:val="28"/>
          <w:szCs w:val="28"/>
          <w:lang w:val="kk-KZ"/>
        </w:rPr>
      </w:pPr>
    </w:p>
    <w:p w:rsidR="00414258" w:rsidRPr="00C738EB" w:rsidRDefault="00414258" w:rsidP="00414258">
      <w:pPr>
        <w:spacing w:after="0" w:line="240" w:lineRule="auto"/>
        <w:ind w:firstLine="567"/>
        <w:jc w:val="center"/>
        <w:rPr>
          <w:rFonts w:ascii="Times New Roman" w:hAnsi="Times New Roman"/>
          <w:b/>
          <w:sz w:val="28"/>
          <w:szCs w:val="28"/>
          <w:lang w:val="kk-KZ"/>
        </w:rPr>
      </w:pPr>
    </w:p>
    <w:p w:rsidR="00414258" w:rsidRPr="00C738EB" w:rsidRDefault="00414258" w:rsidP="00414258">
      <w:pPr>
        <w:spacing w:after="0" w:line="240" w:lineRule="auto"/>
        <w:ind w:firstLine="567"/>
        <w:jc w:val="center"/>
        <w:rPr>
          <w:rFonts w:ascii="Times New Roman" w:hAnsi="Times New Roman"/>
          <w:b/>
          <w:sz w:val="28"/>
          <w:szCs w:val="28"/>
          <w:lang w:val="kk-KZ"/>
        </w:rPr>
      </w:pPr>
      <w:r w:rsidRPr="00C738EB">
        <w:rPr>
          <w:rFonts w:ascii="Times New Roman" w:hAnsi="Times New Roman"/>
          <w:b/>
          <w:sz w:val="28"/>
          <w:szCs w:val="28"/>
          <w:lang w:val="kk-KZ"/>
        </w:rPr>
        <w:t>Тақырыбы. Топырақ құралу үрдісінің жалпы жобасы</w:t>
      </w:r>
    </w:p>
    <w:p w:rsidR="00414258" w:rsidRPr="00C738EB" w:rsidRDefault="00414258" w:rsidP="00414258">
      <w:pPr>
        <w:spacing w:after="0" w:line="240" w:lineRule="auto"/>
        <w:ind w:firstLine="567"/>
        <w:jc w:val="both"/>
        <w:rPr>
          <w:rFonts w:ascii="Times New Roman" w:hAnsi="Times New Roman"/>
          <w:sz w:val="28"/>
          <w:szCs w:val="28"/>
          <w:lang w:val="kk-KZ"/>
        </w:rPr>
      </w:pPr>
    </w:p>
    <w:p w:rsidR="00414258" w:rsidRPr="00C738EB" w:rsidRDefault="00BC7CD8" w:rsidP="00BC7CD8">
      <w:pPr>
        <w:pStyle w:val="a3"/>
        <w:spacing w:line="240" w:lineRule="auto"/>
        <w:ind w:firstLine="567"/>
        <w:rPr>
          <w:b w:val="0"/>
          <w:szCs w:val="28"/>
          <w:lang w:val="kk-KZ"/>
        </w:rPr>
      </w:pPr>
      <w:r w:rsidRPr="009C69C8">
        <w:rPr>
          <w:b w:val="0"/>
          <w:caps w:val="0"/>
          <w:szCs w:val="28"/>
          <w:lang w:val="kk-KZ"/>
        </w:rPr>
        <w:t>топырақ түзілу процесінің теориялық  негізін қалаушы орыс және шет ел ғалымдары в.в. докучаев, п.а. костычев, н .м. сибирцев, в. р. вильямс, к.д, глинка, г. йенни, ф.дюшофур болды. кейінгі жылдары осы бағытта топырақтану ғылымына үлкен үлес қосқан ғалымдар и.п. герасимов., в.а. ковда., б.б. полынов., и.в. тюрин., а.а. роде т.б. табиғатта топырақтың құралуы-өте ұзаққа созылатын құбылыс. ол биологиялық, физикалық, химиялық процестердің қатысуымен жүреді. а.а.роденің анықтамасы бойынша топырақ түзілуі процесі дегеніміз оныњ қабатында өтіп жататын заттармен энергияның өзгеру және жылжу құбылыстарының жиынтығы</w:t>
      </w:r>
      <w:r w:rsidR="00414258" w:rsidRPr="00C738EB">
        <w:rPr>
          <w:szCs w:val="28"/>
          <w:lang w:val="kk-KZ"/>
        </w:rPr>
        <w:t>.</w:t>
      </w:r>
    </w:p>
    <w:p w:rsidR="00414258" w:rsidRPr="00C738EB" w:rsidRDefault="00414258" w:rsidP="00414258">
      <w:pPr>
        <w:pStyle w:val="a5"/>
        <w:jc w:val="both"/>
        <w:rPr>
          <w:szCs w:val="28"/>
          <w:lang w:val="kk-KZ"/>
        </w:rPr>
      </w:pPr>
      <w:r w:rsidRPr="00C738EB">
        <w:rPr>
          <w:szCs w:val="28"/>
          <w:lang w:val="kk-KZ"/>
        </w:rPr>
        <w:t>Топырақтың құралу және даму құбылыстары жер шарында өтіп жататын әр түрлі күрделі заттар және энергия айналымдарына араласып, қатынасады. Ол айналымдардың бастылары геологиялық, биологиялық және биогеохимиялық.</w:t>
      </w:r>
    </w:p>
    <w:p w:rsidR="00414258" w:rsidRPr="00C738EB" w:rsidRDefault="00414258" w:rsidP="00414258">
      <w:pPr>
        <w:pStyle w:val="a5"/>
        <w:jc w:val="both"/>
        <w:rPr>
          <w:szCs w:val="28"/>
          <w:lang w:val="kk-KZ"/>
        </w:rPr>
      </w:pPr>
      <w:r w:rsidRPr="00C738EB">
        <w:rPr>
          <w:b/>
          <w:szCs w:val="28"/>
          <w:lang w:val="kk-KZ"/>
        </w:rPr>
        <w:t>Геологиялық зат айнылымы</w:t>
      </w:r>
      <w:r w:rsidRPr="00C738EB">
        <w:rPr>
          <w:szCs w:val="28"/>
          <w:lang w:val="kk-KZ"/>
        </w:rPr>
        <w:t xml:space="preserve"> үлкен кеңістікте байқалатын және ұзақ уақытқа созылатын ауқымды құбылыс. Академик В.А.Ковда геологиялық зат айналымына келесідей анықтама береді: «геологиялық зат айналымы дегеніміз, жер қыртысының, магмалық және шөгінді тау жыныстарымен минералдардың, жер қыртысының қабаттарға бөлініп, үгілу қабатының, жер бедерінің пайда болу құбылыстарының және үгіліп-мүжілудіњ, сұйық, қатты және химиялық заттары ағымының құралуы, жер үсті, жер асты суларымен, желмен олардыњ шоғырланып шөгу құбылыстарының жиынтығы».</w:t>
      </w:r>
    </w:p>
    <w:p w:rsidR="00414258" w:rsidRPr="00C738EB" w:rsidRDefault="00414258" w:rsidP="00414258">
      <w:pPr>
        <w:pStyle w:val="a5"/>
        <w:jc w:val="both"/>
        <w:rPr>
          <w:szCs w:val="28"/>
          <w:lang w:val="kk-KZ"/>
        </w:rPr>
      </w:pPr>
      <w:r w:rsidRPr="00C738EB">
        <w:rPr>
          <w:b/>
          <w:szCs w:val="28"/>
          <w:lang w:val="kk-KZ"/>
        </w:rPr>
        <w:t>Биологиялық зат айналымы</w:t>
      </w:r>
      <w:r w:rsidRPr="00C738EB">
        <w:rPr>
          <w:szCs w:val="28"/>
          <w:lang w:val="kk-KZ"/>
        </w:rPr>
        <w:t xml:space="preserve"> дегеніміз қоршаған орта және өсімдіктер мен жан-жануарлар арасындағы қайталанып отыратын заттар және энергия  алмасуы. Ағзалардың қалдықтары жер бетіне түсіп және топырақ ішінде ыдырағанда қоректік заттар оған қайтадан оралады. </w:t>
      </w:r>
    </w:p>
    <w:p w:rsidR="00414258" w:rsidRPr="00C738EB" w:rsidRDefault="00414258" w:rsidP="00414258">
      <w:pPr>
        <w:pStyle w:val="a5"/>
        <w:jc w:val="both"/>
        <w:rPr>
          <w:szCs w:val="28"/>
          <w:lang w:val="kk-KZ"/>
        </w:rPr>
      </w:pPr>
      <w:r w:rsidRPr="00C738EB">
        <w:rPr>
          <w:szCs w:val="28"/>
          <w:lang w:val="kk-KZ"/>
        </w:rPr>
        <w:t>Осы айналымның нәтижесінде топырақтың жоғарғы қабатында биофильды элементтер шоғырланады.</w:t>
      </w:r>
    </w:p>
    <w:p w:rsidR="00414258" w:rsidRPr="00C738EB" w:rsidRDefault="00414258" w:rsidP="00414258">
      <w:pPr>
        <w:pStyle w:val="a5"/>
        <w:jc w:val="both"/>
        <w:rPr>
          <w:szCs w:val="28"/>
          <w:lang w:val="kk-KZ"/>
        </w:rPr>
      </w:pPr>
      <w:r w:rsidRPr="00C738EB">
        <w:rPr>
          <w:b/>
          <w:szCs w:val="28"/>
          <w:lang w:val="kk-KZ"/>
        </w:rPr>
        <w:t>Биогеохимиялық зат айналымы</w:t>
      </w:r>
      <w:r w:rsidRPr="00C738EB">
        <w:rPr>
          <w:szCs w:val="28"/>
          <w:lang w:val="kk-KZ"/>
        </w:rPr>
        <w:t xml:space="preserve"> өзара келісімді жүйе ретінде кеңістікте және белгілі бір уақыт аралығында топырақтың тірі немесе өлі бөлігінде сатылап жүретін заттардың өзгерістерімен жылжу құбылыстары. Бұл зат айналымның өзгешілігі оның жер бетіне келіп түсетін күн нұры радиациясының жыл мезгілі ішінде өзгеруіне, өсімдік дүниесінің өсіп дамуының кезењдеріне сәйкес құбылуы яғни кезењденіп жүруі. Табиғатта топырақтың құралуы күрделі жағдайда жүреді. </w:t>
      </w:r>
    </w:p>
    <w:p w:rsidR="00414258" w:rsidRPr="00C738EB" w:rsidRDefault="00414258" w:rsidP="00414258">
      <w:pPr>
        <w:pStyle w:val="a5"/>
        <w:jc w:val="both"/>
        <w:rPr>
          <w:szCs w:val="28"/>
          <w:lang w:val="kk-KZ"/>
        </w:rPr>
      </w:pPr>
      <w:r w:rsidRPr="00C738EB">
        <w:rPr>
          <w:szCs w:val="28"/>
          <w:lang w:val="kk-KZ"/>
        </w:rPr>
        <w:lastRenderedPageBreak/>
        <w:t>Топырақтың құралу процесінде келесідей басты буындар бар деп есептелінеді:</w:t>
      </w:r>
    </w:p>
    <w:p w:rsidR="00414258" w:rsidRPr="00C738EB" w:rsidRDefault="00414258" w:rsidP="00414258">
      <w:pPr>
        <w:pStyle w:val="a5"/>
        <w:jc w:val="both"/>
        <w:rPr>
          <w:szCs w:val="28"/>
          <w:lang w:val="kk-KZ"/>
        </w:rPr>
      </w:pPr>
      <w:r w:rsidRPr="00C738EB">
        <w:rPr>
          <w:szCs w:val="28"/>
          <w:lang w:val="kk-KZ"/>
        </w:rPr>
        <w:t>тау жыныстарының минералдарының, кейіннен топырақ минералдарының өзгерістерге ұшырауы;</w:t>
      </w:r>
    </w:p>
    <w:p w:rsidR="00414258" w:rsidRPr="00EE6F06" w:rsidRDefault="00414258" w:rsidP="00414258">
      <w:pPr>
        <w:pStyle w:val="2"/>
        <w:rPr>
          <w:rFonts w:ascii="Times New Roman" w:hAnsi="Times New Roman"/>
          <w:sz w:val="28"/>
          <w:szCs w:val="28"/>
          <w:lang w:val="kk-KZ"/>
        </w:rPr>
      </w:pPr>
      <w:r w:rsidRPr="00EE6F06">
        <w:rPr>
          <w:rFonts w:ascii="Times New Roman" w:hAnsi="Times New Roman"/>
          <w:sz w:val="28"/>
          <w:szCs w:val="28"/>
          <w:lang w:val="kk-KZ"/>
        </w:rPr>
        <w:t>топырақта органикалық заттардың шоғырлануы және олардың өзгерістерге ұшырауы;</w:t>
      </w:r>
    </w:p>
    <w:p w:rsidR="00414258" w:rsidRPr="00EE6F06" w:rsidRDefault="00414258" w:rsidP="00414258">
      <w:pPr>
        <w:pStyle w:val="2"/>
        <w:rPr>
          <w:rFonts w:ascii="Times New Roman" w:hAnsi="Times New Roman"/>
          <w:sz w:val="28"/>
          <w:szCs w:val="28"/>
          <w:lang w:val="kk-KZ"/>
        </w:rPr>
      </w:pPr>
      <w:r w:rsidRPr="00EE6F06">
        <w:rPr>
          <w:rFonts w:ascii="Times New Roman" w:hAnsi="Times New Roman"/>
          <w:sz w:val="28"/>
          <w:szCs w:val="28"/>
          <w:lang w:val="kk-KZ"/>
        </w:rPr>
        <w:t>топырақтағы минералды және органикалық заттардың әрекеттесіп күрделі органикалық- минералды қосылыстар түзуі;</w:t>
      </w:r>
    </w:p>
    <w:p w:rsidR="00414258" w:rsidRPr="00EE6F06" w:rsidRDefault="00414258" w:rsidP="00414258">
      <w:pPr>
        <w:pStyle w:val="2"/>
        <w:rPr>
          <w:rFonts w:ascii="Times New Roman" w:hAnsi="Times New Roman"/>
          <w:sz w:val="28"/>
          <w:szCs w:val="28"/>
          <w:lang w:val="kk-KZ"/>
        </w:rPr>
      </w:pPr>
      <w:r w:rsidRPr="00EE6F06">
        <w:rPr>
          <w:rFonts w:ascii="Times New Roman" w:hAnsi="Times New Roman"/>
          <w:sz w:val="28"/>
          <w:szCs w:val="28"/>
          <w:lang w:val="kk-KZ"/>
        </w:rPr>
        <w:t>топырақтың үстіңгі қабатында біршама қоректік заттар мөлшерінің шоғырланып жиналуы;</w:t>
      </w:r>
    </w:p>
    <w:p w:rsidR="00414258" w:rsidRPr="00EE6F06" w:rsidRDefault="00414258" w:rsidP="00414258">
      <w:pPr>
        <w:pStyle w:val="2"/>
        <w:rPr>
          <w:rFonts w:ascii="Times New Roman" w:hAnsi="Times New Roman"/>
          <w:sz w:val="28"/>
          <w:szCs w:val="28"/>
          <w:lang w:val="kk-KZ"/>
        </w:rPr>
      </w:pPr>
      <w:r w:rsidRPr="00EE6F06">
        <w:rPr>
          <w:rFonts w:ascii="Times New Roman" w:hAnsi="Times New Roman"/>
          <w:sz w:val="28"/>
          <w:szCs w:val="28"/>
          <w:lang w:val="kk-KZ"/>
        </w:rPr>
        <w:t>топырақ құралуы кезінде пайда болған заттардың ылғалдың әсерімен оның тік бойында және үстіңгі бетінде жылжуы.</w:t>
      </w:r>
    </w:p>
    <w:p w:rsidR="00414258" w:rsidRPr="00C738EB" w:rsidRDefault="00414258" w:rsidP="00414258">
      <w:pPr>
        <w:pStyle w:val="22"/>
        <w:spacing w:after="0"/>
        <w:ind w:left="0" w:firstLine="567"/>
        <w:jc w:val="both"/>
        <w:rPr>
          <w:sz w:val="28"/>
          <w:szCs w:val="28"/>
          <w:lang w:val="kk-KZ"/>
        </w:rPr>
      </w:pPr>
      <w:r w:rsidRPr="00C738EB">
        <w:rPr>
          <w:sz w:val="28"/>
          <w:szCs w:val="28"/>
          <w:lang w:val="kk-KZ"/>
        </w:rPr>
        <w:t>Топырақтың пайда болуын үш кезеңге бөлуге болады:</w:t>
      </w:r>
    </w:p>
    <w:p w:rsidR="00414258" w:rsidRPr="00C738EB" w:rsidRDefault="00414258" w:rsidP="00414258">
      <w:pPr>
        <w:pStyle w:val="a7"/>
        <w:ind w:firstLine="567"/>
        <w:jc w:val="both"/>
        <w:rPr>
          <w:sz w:val="28"/>
          <w:szCs w:val="28"/>
          <w:lang w:val="kk-KZ"/>
        </w:rPr>
      </w:pPr>
      <w:r w:rsidRPr="00C738EB">
        <w:rPr>
          <w:sz w:val="28"/>
          <w:szCs w:val="28"/>
          <w:lang w:val="kk-KZ"/>
        </w:rPr>
        <w:t>Бірінші – топырақ құралуының алғашқы кезеңі.</w:t>
      </w:r>
    </w:p>
    <w:p w:rsidR="00414258" w:rsidRPr="00C738EB" w:rsidRDefault="00414258" w:rsidP="00414258">
      <w:pPr>
        <w:pStyle w:val="a7"/>
        <w:ind w:firstLine="567"/>
        <w:jc w:val="both"/>
        <w:rPr>
          <w:sz w:val="28"/>
          <w:szCs w:val="28"/>
          <w:lang w:val="kk-KZ"/>
        </w:rPr>
      </w:pPr>
      <w:r w:rsidRPr="00C738EB">
        <w:rPr>
          <w:sz w:val="28"/>
          <w:szCs w:val="28"/>
          <w:lang w:val="kk-KZ"/>
        </w:rPr>
        <w:t>Екінші – топырақтың даму кезеңі.</w:t>
      </w:r>
    </w:p>
    <w:p w:rsidR="00414258" w:rsidRPr="00C738EB" w:rsidRDefault="00414258" w:rsidP="00414258">
      <w:pPr>
        <w:pStyle w:val="a7"/>
        <w:ind w:firstLine="567"/>
        <w:jc w:val="both"/>
        <w:rPr>
          <w:sz w:val="28"/>
          <w:szCs w:val="28"/>
          <w:lang w:val="kk-KZ"/>
        </w:rPr>
      </w:pPr>
      <w:r w:rsidRPr="00C738EB">
        <w:rPr>
          <w:sz w:val="28"/>
          <w:szCs w:val="28"/>
          <w:lang w:val="kk-KZ"/>
        </w:rPr>
        <w:t>Үшінші – топырақтың кемелденіп жетілген кезеңі.</w:t>
      </w:r>
    </w:p>
    <w:p w:rsidR="00414258" w:rsidRPr="00C738EB" w:rsidRDefault="00414258" w:rsidP="00414258">
      <w:pPr>
        <w:pStyle w:val="a5"/>
        <w:jc w:val="both"/>
        <w:rPr>
          <w:szCs w:val="28"/>
          <w:lang w:val="kk-KZ"/>
        </w:rPr>
      </w:pPr>
      <w:r w:rsidRPr="00C738EB">
        <w:rPr>
          <w:szCs w:val="28"/>
          <w:lang w:val="kk-KZ"/>
        </w:rPr>
        <w:t>Топырақ құралуының алғашқы кезењі тау жыныстарына тірі ағзалардың қоныстануынан басталып, топырақ түзілуіне себепкер факторлардың қатысуымен жүреді. Осы алғашқы кезеңнің өзінде заттардың биологиялық айналымы қалыптасады. Бірақ бұл айналымның көлемі шамалы болады. Өйткені тау жыныстарына ең бірінші қарапайым өсімдіктер (саңырауқұлақтар, қыналар, балдырлар), микроағзалар қоныстанады. Осы кезеңде физикалық, физикалық-химиялық, химиялық процестер (заттардың еруі, шөгуі, булану, конденсациялануы, сіңуі т.б) жүреді. Осы құбылыстардың әсерінен заттардың өзгеруімен қозғалып жылжуы байқалады. Биогеохимиялық зат айналымы әлі қалыптаспаған болады. Топырақ құралуының алғашқы кезеңі барысында оның қатты бөлігінің көптеген белгілері болмайды. Топырақ әлі қалыптаспаған, тек оның құралуына дайындықтар жүріп жатқан кезең болып есептелінеді.</w:t>
      </w:r>
    </w:p>
    <w:p w:rsidR="00414258" w:rsidRPr="00C738EB" w:rsidRDefault="00414258" w:rsidP="00414258">
      <w:pPr>
        <w:spacing w:after="0" w:line="240" w:lineRule="auto"/>
        <w:ind w:firstLine="567"/>
        <w:jc w:val="both"/>
        <w:rPr>
          <w:rFonts w:ascii="Times New Roman" w:hAnsi="Times New Roman"/>
          <w:color w:val="FF0000"/>
          <w:sz w:val="28"/>
          <w:szCs w:val="28"/>
          <w:lang w:val="kk-KZ"/>
        </w:rPr>
      </w:pPr>
      <w:r w:rsidRPr="00C738EB">
        <w:rPr>
          <w:rFonts w:ascii="Times New Roman" w:hAnsi="Times New Roman"/>
          <w:sz w:val="28"/>
          <w:szCs w:val="28"/>
          <w:lang w:val="kk-KZ"/>
        </w:rPr>
        <w:t>Топырақтың даму кезеңінің басталуы жер бетіндегі экожүйелердің биологиялық өнімінің ұлғаю кезеңінен басталады деп есептеуге болады.</w:t>
      </w: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Осы кезеңде жоғары сатыдағы өсімдіктердің әрекетінің көлемі жоғарылап, биологиялық зат айналымның мөлшері ұлғаяды, топырақта қоректік заттардың жинақталған қоры түзіледі. Физикалық қасиеттері өзгеріп, топыраққа тән қасиеттер пайда болып, оның заттық құрамы айқындалады. Сонымен қатар осы кезеңде топырақтардың әр типіне тән қасиеттер де пайда болады. Сөйтіп бұл сатыда топырақ өзіне тән ерекшеліктерінің барлығын өз бойына қалыптастырып, топырақ түзілді деп атай аламыз.</w:t>
      </w:r>
    </w:p>
    <w:p w:rsidR="00414258" w:rsidRPr="00C738EB" w:rsidRDefault="00414258" w:rsidP="00414258">
      <w:pPr>
        <w:pStyle w:val="a5"/>
        <w:jc w:val="both"/>
        <w:rPr>
          <w:szCs w:val="28"/>
          <w:lang w:val="kk-KZ"/>
        </w:rPr>
      </w:pPr>
      <w:r w:rsidRPr="00C738EB">
        <w:rPr>
          <w:b/>
          <w:szCs w:val="28"/>
          <w:lang w:val="kk-KZ"/>
        </w:rPr>
        <w:t xml:space="preserve">Топырақ түзілуінің құрамды үрдістері - </w:t>
      </w:r>
      <w:r w:rsidRPr="00C738EB">
        <w:rPr>
          <w:szCs w:val="28"/>
          <w:lang w:val="kk-KZ"/>
        </w:rPr>
        <w:t xml:space="preserve">топырақтың пайда болуына басты себебін тигізетін, топырақта үйлесімді, өзара байланысты жүретін биологиялық, химиялық және физикалық құбылыстар. </w:t>
      </w:r>
    </w:p>
    <w:p w:rsidR="00414258" w:rsidRPr="00C738EB" w:rsidRDefault="00414258" w:rsidP="00414258">
      <w:pPr>
        <w:pStyle w:val="a5"/>
        <w:jc w:val="both"/>
        <w:rPr>
          <w:szCs w:val="28"/>
          <w:lang w:val="kk-KZ"/>
        </w:rPr>
      </w:pPr>
      <w:r w:rsidRPr="00C738EB">
        <w:rPr>
          <w:szCs w:val="28"/>
          <w:lang w:val="kk-KZ"/>
        </w:rPr>
        <w:lastRenderedPageBreak/>
        <w:t>Топырақ түзуші факторлар туралы ілімнің негізін В.В. Докучаев қалады. Ол бірінші болып жердің топырақ жамылғысы тау жыныстарының, ағзалардың, олардың қалдықтарының, климаттыњ, жер бедерінің және аймақтың геологиялық жасының өзара тығыз қарым-қатынасының әсерінен пайда болады деп атап көрсеткен. Топырақ түзуші 5 фактор бар екенін анықтаған.</w:t>
      </w:r>
    </w:p>
    <w:p w:rsidR="00414258" w:rsidRPr="00C738EB" w:rsidRDefault="00414258" w:rsidP="00414258">
      <w:pPr>
        <w:pStyle w:val="a5"/>
        <w:jc w:val="both"/>
        <w:rPr>
          <w:szCs w:val="28"/>
          <w:lang w:val="kk-KZ"/>
        </w:rPr>
      </w:pPr>
      <w:r w:rsidRPr="00C738EB">
        <w:rPr>
          <w:szCs w:val="28"/>
          <w:lang w:val="kk-KZ"/>
        </w:rPr>
        <w:t>Топырақ пен топырақ түзуші факторлардың өзара байланысын В.В. Докучаев келесідей теңдеумен келтіріп жазған:</w:t>
      </w:r>
    </w:p>
    <w:p w:rsidR="00414258" w:rsidRPr="00C738EB" w:rsidRDefault="00414258" w:rsidP="00414258">
      <w:pPr>
        <w:pStyle w:val="a5"/>
        <w:jc w:val="both"/>
        <w:rPr>
          <w:szCs w:val="28"/>
          <w:lang w:val="kk-KZ"/>
        </w:rPr>
      </w:pPr>
      <w:r w:rsidRPr="00C738EB">
        <w:rPr>
          <w:szCs w:val="28"/>
          <w:lang w:val="kk-KZ"/>
        </w:rPr>
        <w:t>Т=f (K,A,Tж, Жб)·У</w:t>
      </w:r>
    </w:p>
    <w:p w:rsidR="00414258" w:rsidRPr="00C738EB" w:rsidRDefault="00414258" w:rsidP="00414258">
      <w:pPr>
        <w:pStyle w:val="a5"/>
        <w:jc w:val="both"/>
        <w:rPr>
          <w:szCs w:val="28"/>
          <w:lang w:val="kk-KZ"/>
        </w:rPr>
      </w:pPr>
      <w:r w:rsidRPr="00C738EB">
        <w:rPr>
          <w:szCs w:val="28"/>
          <w:lang w:val="kk-KZ"/>
        </w:rPr>
        <w:t>Т-топырақ, К – климат, А-ағзалар, Тж-тау жыныстары, Жб- жер бедері, У-уақыт.</w:t>
      </w:r>
    </w:p>
    <w:p w:rsidR="00414258" w:rsidRPr="00C738EB" w:rsidRDefault="00414258" w:rsidP="00414258">
      <w:pPr>
        <w:pStyle w:val="a5"/>
        <w:jc w:val="both"/>
        <w:rPr>
          <w:szCs w:val="28"/>
          <w:lang w:val="kk-KZ"/>
        </w:rPr>
      </w:pPr>
      <w:r w:rsidRPr="00C738EB">
        <w:rPr>
          <w:szCs w:val="28"/>
          <w:lang w:val="kk-KZ"/>
        </w:rPr>
        <w:t>Топырақ құраушы тау жыныстары топырақтың материалдық негізі. Топырақ түзілуі, дамуы кезінде қасиеттер біртіндеп өзгерістерге ілігеді.</w:t>
      </w:r>
    </w:p>
    <w:p w:rsidR="00414258" w:rsidRPr="00C738EB" w:rsidRDefault="00414258" w:rsidP="00414258">
      <w:pPr>
        <w:pStyle w:val="a5"/>
        <w:jc w:val="both"/>
        <w:rPr>
          <w:szCs w:val="28"/>
          <w:lang w:val="kk-KZ"/>
        </w:rPr>
      </w:pPr>
      <w:r w:rsidRPr="00C738EB">
        <w:rPr>
          <w:szCs w:val="28"/>
          <w:lang w:val="kk-KZ"/>
        </w:rPr>
        <w:t xml:space="preserve">Топырақ құраушы тау жынысының қасиеті, құрамы топырақ түзілу үрдісіне, пайда болған топырақтың химиялық, физикалық қасиеттеріне үлкен әсер етеді. </w:t>
      </w:r>
    </w:p>
    <w:p w:rsidR="00414258" w:rsidRPr="00C738EB" w:rsidRDefault="00414258" w:rsidP="00414258">
      <w:pPr>
        <w:pStyle w:val="a5"/>
        <w:jc w:val="both"/>
        <w:rPr>
          <w:szCs w:val="28"/>
          <w:lang w:val="kk-KZ"/>
        </w:rPr>
      </w:pPr>
      <w:r w:rsidRPr="00C738EB">
        <w:rPr>
          <w:szCs w:val="28"/>
          <w:lang w:val="kk-KZ"/>
        </w:rPr>
        <w:t>Ауа райының жергілікті жерде қалыптасқан көпжылдық сипаттамасын климат деп атаймыз. Топырақ құралуына климат үлкен ықпал жасайды. Климаттың континентальдылығы, жауын-шашынның жыл мезгілдері ішінде түсуінің ауытқуы, ауаның ылғалдылығы, желдің шапшаңдығы топырақтың құралуына, онда өтіп жатқан құбылыстарға, топырақтың су және жел эрозиясына ұшырауына үлкен ықпал жасайды.</w:t>
      </w:r>
    </w:p>
    <w:p w:rsidR="00414258" w:rsidRPr="00C738EB" w:rsidRDefault="00414258" w:rsidP="00414258">
      <w:pPr>
        <w:pStyle w:val="a5"/>
        <w:jc w:val="both"/>
        <w:rPr>
          <w:szCs w:val="28"/>
          <w:lang w:val="kk-KZ"/>
        </w:rPr>
      </w:pPr>
      <w:r w:rsidRPr="00C738EB">
        <w:rPr>
          <w:szCs w:val="28"/>
          <w:lang w:val="kk-KZ"/>
        </w:rPr>
        <w:t xml:space="preserve">Өсімдіктердің, жануарлардың, микроағзалардың және олардың бірлескен қызметінің, олардың қалдықтарының әсерінен топырақ түзілуінің басты буындары – органикалық заттардың құралуы, ыдырауы, биофильды элементтердің таңдалынып шоғырлануы, минералдардың ыдырауы, түзілуі, заттардың шайылуы мен жинақталуы жүреді. Осылардың ықпалымен топырақтың негізгі қасиеті–құнарлылығы қалыптасады. </w:t>
      </w:r>
    </w:p>
    <w:p w:rsidR="00414258" w:rsidRPr="00C738EB" w:rsidRDefault="00414258" w:rsidP="00414258">
      <w:pPr>
        <w:pStyle w:val="a5"/>
        <w:jc w:val="both"/>
        <w:rPr>
          <w:szCs w:val="28"/>
          <w:lang w:val="kk-KZ"/>
        </w:rPr>
      </w:pPr>
      <w:r w:rsidRPr="00C738EB">
        <w:rPr>
          <w:szCs w:val="28"/>
          <w:lang w:val="kk-KZ"/>
        </w:rPr>
        <w:t xml:space="preserve">Жер бетінде жылына 5·3·10¹º тонна жасыл өсімдіктердің биологиялық массасы олардың фотосинтезі және минералдық заттарды топырақтан сіњіруі арқылы құралды. Осы құралған биологиялық заттың бір бөлігі, өсімдік тамырлары және жер бетіндегі олардың қалдықтары арқылы топыраққа қайтарылады. </w:t>
      </w:r>
    </w:p>
    <w:p w:rsidR="00414258" w:rsidRPr="00C738EB" w:rsidRDefault="00414258" w:rsidP="00414258">
      <w:pPr>
        <w:pStyle w:val="a5"/>
        <w:jc w:val="both"/>
        <w:rPr>
          <w:szCs w:val="28"/>
          <w:lang w:val="kk-KZ"/>
        </w:rPr>
      </w:pPr>
      <w:r w:rsidRPr="00C738EB">
        <w:rPr>
          <w:szCs w:val="28"/>
          <w:lang w:val="kk-KZ"/>
        </w:rPr>
        <w:t>Дала аймағында шөптесін өсімдіктер жылына әр гектарға шаққанда 10-20т, ал қуаң дала аймағында 4-8т органикалық қалдықтарды топырақта қалдырады. Олар әр гектарға шаққанда дала аймағының қара топырағына 600-1400кг, ал қуаң дала аймағының  қоңыр топырағына 250-450кг азот және басқа элементтер түсуін қамтамасыз етеді.</w:t>
      </w:r>
    </w:p>
    <w:p w:rsidR="00414258" w:rsidRPr="00C738EB" w:rsidRDefault="00414258" w:rsidP="00414258">
      <w:pPr>
        <w:pStyle w:val="a5"/>
        <w:jc w:val="both"/>
        <w:rPr>
          <w:szCs w:val="28"/>
          <w:lang w:val="kk-KZ"/>
        </w:rPr>
      </w:pPr>
      <w:r w:rsidRPr="00C738EB">
        <w:rPr>
          <w:szCs w:val="28"/>
          <w:lang w:val="kk-KZ"/>
        </w:rPr>
        <w:t xml:space="preserve">Топырақтың құралуына топырақтың ішіндегі, үстіндегі жәндіктер мен жануарлар үлкен әсер етеді. Топырақтағы фаунаны 4 топқа бөлуге болады: микрофауна–мөлшері 0,2 мм-ден кіші ағзалар (протоза, нематодалар, эхинококилер); мезофауна – мөлшері </w:t>
      </w:r>
      <w:smartTag w:uri="urn:schemas-microsoft-com:office:smarttags" w:element="metricconverter">
        <w:smartTagPr>
          <w:attr w:name="ProductID" w:val="0,2 мм"/>
        </w:smartTagPr>
        <w:r w:rsidRPr="00C738EB">
          <w:rPr>
            <w:szCs w:val="28"/>
            <w:lang w:val="kk-KZ"/>
          </w:rPr>
          <w:t>0,2 мм</w:t>
        </w:r>
      </w:smartTag>
      <w:r w:rsidRPr="00C738EB">
        <w:rPr>
          <w:szCs w:val="28"/>
          <w:lang w:val="kk-KZ"/>
        </w:rPr>
        <w:t xml:space="preserve"> ден 4 мм-ге дейін (микроартоподтар, ұсақ жәндіктер, кейбір мириаподтар, ерекше  құрттар); макрофауна - мөлшері </w:t>
      </w:r>
      <w:smartTag w:uri="urn:schemas-microsoft-com:office:smarttags" w:element="metricconverter">
        <w:smartTagPr>
          <w:attr w:name="ProductID" w:val="4 мм"/>
        </w:smartTagPr>
        <w:r w:rsidRPr="00C738EB">
          <w:rPr>
            <w:szCs w:val="28"/>
            <w:lang w:val="kk-KZ"/>
          </w:rPr>
          <w:t>4 мм</w:t>
        </w:r>
      </w:smartTag>
      <w:r w:rsidRPr="00C738EB">
        <w:rPr>
          <w:szCs w:val="28"/>
          <w:lang w:val="kk-KZ"/>
        </w:rPr>
        <w:t xml:space="preserve"> –ден 80 мм-ге  дейін (жер құрттары, термиттер); </w:t>
      </w:r>
      <w:r w:rsidRPr="00C738EB">
        <w:rPr>
          <w:szCs w:val="28"/>
          <w:lang w:val="kk-KZ"/>
        </w:rPr>
        <w:lastRenderedPageBreak/>
        <w:t xml:space="preserve">мегафауна – мөлшері </w:t>
      </w:r>
      <w:smartTag w:uri="urn:schemas-microsoft-com:office:smarttags" w:element="metricconverter">
        <w:smartTagPr>
          <w:attr w:name="ProductID" w:val="80 мм"/>
        </w:smartTagPr>
        <w:r w:rsidRPr="00C738EB">
          <w:rPr>
            <w:szCs w:val="28"/>
            <w:lang w:val="kk-KZ"/>
          </w:rPr>
          <w:t>80 мм</w:t>
        </w:r>
      </w:smartTag>
      <w:r w:rsidRPr="00C738EB">
        <w:rPr>
          <w:szCs w:val="28"/>
          <w:lang w:val="kk-KZ"/>
        </w:rPr>
        <w:t xml:space="preserve"> үлкен (көртышқан, жылан, тасбақа, ірілі-кішілі кеміргіштер, түлкі, борсық, суыр ж.б).</w:t>
      </w:r>
    </w:p>
    <w:p w:rsidR="00414258" w:rsidRPr="00C738EB" w:rsidRDefault="00414258" w:rsidP="00414258">
      <w:pPr>
        <w:pStyle w:val="a5"/>
        <w:jc w:val="both"/>
        <w:rPr>
          <w:szCs w:val="28"/>
          <w:lang w:val="kk-KZ"/>
        </w:rPr>
      </w:pPr>
      <w:r w:rsidRPr="00C738EB">
        <w:rPr>
          <w:szCs w:val="28"/>
          <w:lang w:val="kk-KZ"/>
        </w:rPr>
        <w:t>Жер бедерінің топырақ түзілуіне әсері тікелей және жанама болып келеді. Ал жер бедерінің топырақ түзілуіне жанама әсері оның климат факторларын (жылуды, жарықты, ылғалды) ауытқытып, таратуы арқылы туындайды. Жер бедерінің климат факторларын өзгертіп таратуы таулы аймақта байқалатын топырақтардың тік аймақтық заңдылыққа бағынып, тау беткейлерінде белдеулене орналасуы жақсы дәлелдейді.</w:t>
      </w:r>
    </w:p>
    <w:p w:rsidR="00414258" w:rsidRPr="00C738EB" w:rsidRDefault="00414258" w:rsidP="00414258">
      <w:pPr>
        <w:pStyle w:val="a5"/>
        <w:jc w:val="both"/>
        <w:rPr>
          <w:szCs w:val="28"/>
          <w:lang w:val="kk-KZ"/>
        </w:rPr>
      </w:pPr>
      <w:r w:rsidRPr="00C738EB">
        <w:rPr>
          <w:szCs w:val="28"/>
          <w:lang w:val="kk-KZ"/>
        </w:rPr>
        <w:t>Топырақты зерттеу іс-тәжрибесінде жер бедерін үш типке бөледі. Олар макрорельеф, мезорельеф, микрорельеф.</w:t>
      </w:r>
    </w:p>
    <w:p w:rsidR="00414258" w:rsidRPr="00C738EB" w:rsidRDefault="00414258" w:rsidP="00414258">
      <w:pPr>
        <w:pStyle w:val="a5"/>
        <w:jc w:val="both"/>
        <w:rPr>
          <w:szCs w:val="28"/>
          <w:lang w:val="kk-KZ"/>
        </w:rPr>
      </w:pPr>
      <w:r w:rsidRPr="00C738EB">
        <w:rPr>
          <w:szCs w:val="28"/>
          <w:lang w:val="kk-KZ"/>
        </w:rPr>
        <w:t>Макрорельефке жер бетіндегі үлкен аймақты алып жатқан таулар, жазықтықтар, үстірттер, ойпаттар жатады.</w:t>
      </w:r>
    </w:p>
    <w:p w:rsidR="00414258" w:rsidRPr="00C738EB" w:rsidRDefault="00414258" w:rsidP="00414258">
      <w:pPr>
        <w:pStyle w:val="a5"/>
        <w:jc w:val="both"/>
        <w:rPr>
          <w:szCs w:val="28"/>
          <w:lang w:val="kk-KZ"/>
        </w:rPr>
      </w:pPr>
      <w:r w:rsidRPr="00C738EB">
        <w:rPr>
          <w:szCs w:val="28"/>
          <w:lang w:val="kk-KZ"/>
        </w:rPr>
        <w:t>Мезорельефке орташа жер ауданында таралған қыраттар, төбелер, тау және өзен аңғарлары кіреді.</w:t>
      </w:r>
    </w:p>
    <w:p w:rsidR="00414258" w:rsidRPr="00C738EB" w:rsidRDefault="00414258" w:rsidP="00414258">
      <w:pPr>
        <w:pStyle w:val="a5"/>
        <w:jc w:val="both"/>
        <w:rPr>
          <w:szCs w:val="28"/>
          <w:lang w:val="kk-KZ"/>
        </w:rPr>
      </w:pPr>
      <w:r w:rsidRPr="00C738EB">
        <w:rPr>
          <w:szCs w:val="28"/>
          <w:lang w:val="kk-KZ"/>
        </w:rPr>
        <w:t>Микрорельеф–жер бетінің ұсақ ой-шұнқыры, төмпешектері. Олардың алатын ауданы бірнеше шаршы метр, ал биіктігінің өзгеруі бір метрден аспайды.</w:t>
      </w:r>
    </w:p>
    <w:p w:rsidR="00414258" w:rsidRPr="00C738EB" w:rsidRDefault="00414258" w:rsidP="00414258">
      <w:pPr>
        <w:pStyle w:val="a5"/>
        <w:jc w:val="both"/>
        <w:rPr>
          <w:szCs w:val="28"/>
          <w:lang w:val="kk-KZ"/>
        </w:rPr>
      </w:pPr>
      <w:r w:rsidRPr="00C738EB">
        <w:rPr>
          <w:szCs w:val="28"/>
          <w:lang w:val="kk-KZ"/>
        </w:rPr>
        <w:t>Топырақтың құралуы аймақтың геологиялық жасына (уақытқа) байланысты. Топырақтың пайда бола бастаған кезінен қазіргі заманға дейінгі уақыт аралығы топырақтың абсолютті жасын көрсетеді. Осы уақыт аралығы бірнеше жылдан миллионданған жылдарға дейін созылады. Геологиялық жас аймақта жаңа түзіле бастаған жас топырақтар, ал геологиялық ескі аймақта топырақтар ертеден дамыған, ескі болады. Көптеген дәуірлер бойы геологиялық өзгерістерге ұшырамаған тропикалық аймақта ескі топырақтар, ал кейінгі дәуірлерде ғана мұздан арылған солтүстік аймақтарда жаңа қалыптасқан жас топырақтар таралған.</w:t>
      </w:r>
    </w:p>
    <w:p w:rsidR="00414258" w:rsidRPr="00C738EB" w:rsidRDefault="00414258" w:rsidP="00414258">
      <w:pPr>
        <w:pStyle w:val="a5"/>
        <w:jc w:val="both"/>
        <w:rPr>
          <w:szCs w:val="28"/>
          <w:lang w:val="kk-KZ"/>
        </w:rPr>
      </w:pPr>
      <w:r w:rsidRPr="00C738EB">
        <w:rPr>
          <w:szCs w:val="28"/>
          <w:lang w:val="kk-KZ"/>
        </w:rPr>
        <w:t xml:space="preserve">Топырақтың құралуына, дамуына зор әсер ететін жағдайдың тағыда бірі адамзат қоғамының өндірістік әрекеті. Топырақты қарқынды өңдеу, оған органикалық және минералды тыңайтқыштарды қолдану, топырақты басқа жолдармен жақсарту (мелиорациялау) оның химиялық, физикалық, биологиялық қасиеттерін және ауа, ылғалдылық, қоректік заттар режимін өзгертеді. Осы әрекеттердің салдарынан табиғи экологиялық жүйелер өзгеріске ұшырап топырақтың түзілуі және даму процестерінің өзгеруі байқалады. </w:t>
      </w:r>
    </w:p>
    <w:p w:rsidR="00414258" w:rsidRPr="00C738EB" w:rsidRDefault="00414258" w:rsidP="00414258">
      <w:pPr>
        <w:pStyle w:val="a5"/>
        <w:jc w:val="both"/>
        <w:rPr>
          <w:szCs w:val="28"/>
          <w:lang w:val="kk-KZ"/>
        </w:rPr>
      </w:pPr>
    </w:p>
    <w:p w:rsidR="00414258" w:rsidRPr="00C738EB" w:rsidRDefault="00414258" w:rsidP="00414258">
      <w:pPr>
        <w:pStyle w:val="a5"/>
        <w:rPr>
          <w:b/>
          <w:szCs w:val="28"/>
          <w:lang w:val="kk-KZ"/>
        </w:rPr>
      </w:pPr>
      <w:r w:rsidRPr="00C738EB">
        <w:rPr>
          <w:b/>
          <w:szCs w:val="28"/>
          <w:lang w:val="kk-KZ"/>
        </w:rPr>
        <w:t>Топырақтың минералды және органикалық бөлігі</w:t>
      </w:r>
    </w:p>
    <w:p w:rsidR="00414258" w:rsidRPr="00516D9A" w:rsidRDefault="00414258" w:rsidP="00414258">
      <w:pPr>
        <w:spacing w:after="0" w:line="240" w:lineRule="auto"/>
        <w:ind w:firstLine="567"/>
        <w:jc w:val="both"/>
        <w:rPr>
          <w:rFonts w:ascii="Times New Roman" w:hAnsi="Times New Roman"/>
          <w:sz w:val="28"/>
          <w:szCs w:val="28"/>
          <w:lang w:val="kk-KZ"/>
        </w:rPr>
      </w:pPr>
    </w:p>
    <w:p w:rsidR="00414258" w:rsidRPr="00C738EB" w:rsidRDefault="00414258" w:rsidP="00414258">
      <w:pPr>
        <w:spacing w:after="0" w:line="240" w:lineRule="auto"/>
        <w:ind w:firstLine="567"/>
        <w:jc w:val="both"/>
        <w:rPr>
          <w:rFonts w:ascii="Times New Roman" w:hAnsi="Times New Roman"/>
          <w:sz w:val="28"/>
          <w:szCs w:val="28"/>
          <w:lang w:val="kk-KZ"/>
        </w:rPr>
      </w:pPr>
      <w:r w:rsidRPr="00C738EB">
        <w:rPr>
          <w:rFonts w:ascii="Times New Roman" w:hAnsi="Times New Roman"/>
          <w:sz w:val="28"/>
          <w:szCs w:val="28"/>
          <w:lang w:val="kk-KZ"/>
        </w:rPr>
        <w:t>Топырақ төрт бөлікті (фазалы) табиғи дене. Оныњ құрамында қатты, сұйық, газ күйіндегі физикалық бөліктер жєне топырақтыњ тірі бөлігін құрайтын  түрлі ағзалар бар.</w:t>
      </w:r>
    </w:p>
    <w:p w:rsidR="00414258" w:rsidRPr="00877CF4" w:rsidRDefault="00414258" w:rsidP="00414258">
      <w:pPr>
        <w:pStyle w:val="a3"/>
        <w:spacing w:line="240" w:lineRule="auto"/>
        <w:ind w:firstLine="567"/>
        <w:jc w:val="both"/>
        <w:rPr>
          <w:b w:val="0"/>
          <w:caps w:val="0"/>
          <w:szCs w:val="28"/>
          <w:lang w:val="kk-KZ"/>
        </w:rPr>
      </w:pPr>
      <w:r w:rsidRPr="00877CF4">
        <w:rPr>
          <w:b w:val="0"/>
          <w:caps w:val="0"/>
          <w:szCs w:val="28"/>
          <w:lang w:val="kk-KZ"/>
        </w:rPr>
        <w:t>Топырақтыњ басым көпшілігініњ қатты бөлігініњ негізін минералды бөлшектер құрайды. Олар топырақтыњ қарашірінділі қабатыныњ қатты бөлігініњ  салмағыныњ  90-95%  құрайды.</w:t>
      </w:r>
    </w:p>
    <w:p w:rsidR="00414258" w:rsidRPr="00877CF4" w:rsidRDefault="00414258" w:rsidP="00414258">
      <w:pPr>
        <w:pStyle w:val="a3"/>
        <w:spacing w:line="240" w:lineRule="auto"/>
        <w:ind w:firstLine="567"/>
        <w:jc w:val="both"/>
        <w:rPr>
          <w:b w:val="0"/>
          <w:caps w:val="0"/>
          <w:szCs w:val="28"/>
          <w:lang w:val="kk-KZ"/>
        </w:rPr>
      </w:pPr>
      <w:r w:rsidRPr="00877CF4">
        <w:rPr>
          <w:b w:val="0"/>
          <w:caps w:val="0"/>
          <w:szCs w:val="28"/>
          <w:lang w:val="kk-KZ"/>
        </w:rPr>
        <w:t xml:space="preserve">Пайда болуына жєне көлеміне байланысты топырақ минералдары екі </w:t>
      </w:r>
      <w:r w:rsidRPr="00877CF4">
        <w:rPr>
          <w:b w:val="0"/>
          <w:caps w:val="0"/>
          <w:szCs w:val="28"/>
          <w:lang w:val="kk-KZ"/>
        </w:rPr>
        <w:lastRenderedPageBreak/>
        <w:t xml:space="preserve">топқа бөлінеді. Бірінші топқа алғашқы минералдар жатады. Олар магмалық, метаморфты жєне шөгінді тау жыныстарыныњ үгіліп майда бөлшектерге айналуынан пайда болған. Ал екінші топқа туынды минералдар жатады. </w:t>
      </w:r>
    </w:p>
    <w:p w:rsidR="00414258" w:rsidRPr="00877CF4" w:rsidRDefault="00414258" w:rsidP="00414258">
      <w:pPr>
        <w:pStyle w:val="a3"/>
        <w:spacing w:line="240" w:lineRule="auto"/>
        <w:ind w:firstLine="567"/>
        <w:jc w:val="both"/>
        <w:rPr>
          <w:b w:val="0"/>
          <w:caps w:val="0"/>
          <w:szCs w:val="28"/>
          <w:lang w:val="kk-KZ"/>
        </w:rPr>
      </w:pPr>
      <w:r w:rsidRPr="00877CF4">
        <w:rPr>
          <w:b w:val="0"/>
          <w:caps w:val="0"/>
          <w:szCs w:val="28"/>
          <w:lang w:val="kk-KZ"/>
        </w:rPr>
        <w:t xml:space="preserve">Алғашқы минералдардыњ бөлшектерініњ көлемі 0,001мм-ден үлкен. Топырақ құрамына кіретін алғашқы минералдарға кварц, дала шпаты, амфиболдар, пироксендер жєне слюдалар жатады. Бұзылу процестеріне төзімді кварцтыњ мөлшері 40-60 пайыз, ал дала шпатыныњ мөлшері 20 пайыз болып келеді. Олар мөлшері ірі құм, шањ бөлшектер құрамына кіреді. Ал амфиболдар, пироксендер жєне слюдалар бұзылу процестеріне төзімсіз, сондықтан бұл минералдардың мөлшері топырақта аз болады жєне майда бөлшектер құрамында кездеседі. </w:t>
      </w:r>
    </w:p>
    <w:p w:rsidR="00414258" w:rsidRPr="00877CF4" w:rsidRDefault="00414258" w:rsidP="00414258">
      <w:pPr>
        <w:pStyle w:val="a3"/>
        <w:spacing w:line="240" w:lineRule="auto"/>
        <w:ind w:firstLine="567"/>
        <w:jc w:val="both"/>
        <w:rPr>
          <w:b w:val="0"/>
          <w:caps w:val="0"/>
          <w:szCs w:val="28"/>
          <w:lang w:val="kk-KZ"/>
        </w:rPr>
      </w:pPr>
      <w:r w:rsidRPr="00877CF4">
        <w:rPr>
          <w:b w:val="0"/>
          <w:caps w:val="0"/>
          <w:szCs w:val="28"/>
          <w:lang w:val="kk-KZ"/>
        </w:rPr>
        <w:t>Қарапайым тұз минералдарға алғашқы минералдардыњ бұзылуы жєне топырақ түзілуі процесініњ єсерінен пайда болған кальцит (СаСО</w:t>
      </w:r>
      <w:r w:rsidRPr="00877CF4">
        <w:rPr>
          <w:b w:val="0"/>
          <w:caps w:val="0"/>
          <w:szCs w:val="28"/>
          <w:vertAlign w:val="subscript"/>
          <w:lang w:val="kk-KZ"/>
        </w:rPr>
        <w:t>3</w:t>
      </w:r>
      <w:r w:rsidRPr="00877CF4">
        <w:rPr>
          <w:b w:val="0"/>
          <w:caps w:val="0"/>
          <w:szCs w:val="28"/>
          <w:lang w:val="kk-KZ"/>
        </w:rPr>
        <w:t>), магнезит</w:t>
      </w:r>
      <w:r w:rsidRPr="00877CF4">
        <w:rPr>
          <w:b w:val="0"/>
          <w:caps w:val="0"/>
          <w:color w:val="FF0000"/>
          <w:szCs w:val="28"/>
          <w:lang w:val="kk-KZ"/>
        </w:rPr>
        <w:t xml:space="preserve"> </w:t>
      </w:r>
      <w:r w:rsidRPr="00877CF4">
        <w:rPr>
          <w:b w:val="0"/>
          <w:caps w:val="0"/>
          <w:position w:val="-12"/>
          <w:szCs w:val="28"/>
        </w:rPr>
        <w:object w:dxaOrig="9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pt;height:18.55pt" o:ole="">
            <v:imagedata r:id="rId9" o:title=""/>
          </v:shape>
          <o:OLEObject Type="Embed" ProgID="Equation.3" ShapeID="_x0000_i1025" DrawAspect="Content" ObjectID="_1603539861" r:id="rId10"/>
        </w:object>
      </w:r>
      <w:r w:rsidRPr="00877CF4">
        <w:rPr>
          <w:b w:val="0"/>
          <w:caps w:val="0"/>
          <w:szCs w:val="28"/>
          <w:lang w:val="kk-KZ"/>
        </w:rPr>
        <w:t xml:space="preserve">, доломит </w:t>
      </w:r>
      <w:r w:rsidRPr="00877CF4">
        <w:rPr>
          <w:b w:val="0"/>
          <w:caps w:val="0"/>
          <w:position w:val="-12"/>
          <w:szCs w:val="28"/>
        </w:rPr>
        <w:object w:dxaOrig="1700" w:dyaOrig="360">
          <v:shape id="_x0000_i1026" type="#_x0000_t75" style="width:85.1pt;height:18.55pt" o:ole="">
            <v:imagedata r:id="rId11" o:title=""/>
          </v:shape>
          <o:OLEObject Type="Embed" ProgID="Equation.3" ShapeID="_x0000_i1026" DrawAspect="Content" ObjectID="_1603539862" r:id="rId12"/>
        </w:object>
      </w:r>
      <w:r w:rsidRPr="00877CF4">
        <w:rPr>
          <w:b w:val="0"/>
          <w:caps w:val="0"/>
          <w:szCs w:val="28"/>
          <w:lang w:val="kk-KZ"/>
        </w:rPr>
        <w:t xml:space="preserve">, гипс </w:t>
      </w:r>
      <w:r w:rsidRPr="00877CF4">
        <w:rPr>
          <w:b w:val="0"/>
          <w:caps w:val="0"/>
          <w:position w:val="-10"/>
          <w:szCs w:val="28"/>
        </w:rPr>
        <w:object w:dxaOrig="1459" w:dyaOrig="340">
          <v:shape id="_x0000_i1027" type="#_x0000_t75" style="width:73.1pt;height:16.35pt" o:ole="">
            <v:imagedata r:id="rId13" o:title=""/>
          </v:shape>
          <o:OLEObject Type="Embed" ProgID="Equation.3" ShapeID="_x0000_i1027" DrawAspect="Content" ObjectID="_1603539863" r:id="rId14"/>
        </w:object>
      </w:r>
      <w:r w:rsidRPr="00877CF4">
        <w:rPr>
          <w:b w:val="0"/>
          <w:caps w:val="0"/>
          <w:szCs w:val="28"/>
          <w:lang w:val="kk-KZ"/>
        </w:rPr>
        <w:t xml:space="preserve">, мирабилит </w:t>
      </w:r>
      <w:r w:rsidRPr="00877CF4">
        <w:rPr>
          <w:b w:val="0"/>
          <w:caps w:val="0"/>
          <w:position w:val="-10"/>
          <w:szCs w:val="28"/>
        </w:rPr>
        <w:object w:dxaOrig="180" w:dyaOrig="340">
          <v:shape id="_x0000_i1028" type="#_x0000_t75" style="width:8.75pt;height:16.35pt" o:ole="">
            <v:imagedata r:id="rId15" o:title=""/>
          </v:shape>
          <o:OLEObject Type="Embed" ProgID="Equation.3" ShapeID="_x0000_i1028" DrawAspect="Content" ObjectID="_1603539864" r:id="rId16"/>
        </w:object>
      </w:r>
      <w:r w:rsidRPr="00877CF4">
        <w:rPr>
          <w:b w:val="0"/>
          <w:caps w:val="0"/>
          <w:position w:val="-10"/>
          <w:szCs w:val="28"/>
        </w:rPr>
        <w:object w:dxaOrig="1699" w:dyaOrig="340">
          <v:shape id="_x0000_i1029" type="#_x0000_t75" style="width:85.1pt;height:16.35pt" o:ole="">
            <v:imagedata r:id="rId17" o:title=""/>
          </v:shape>
          <o:OLEObject Type="Embed" ProgID="Equation.3" ShapeID="_x0000_i1029" DrawAspect="Content" ObjectID="_1603539865" r:id="rId18"/>
        </w:object>
      </w:r>
      <w:r w:rsidRPr="00877CF4">
        <w:rPr>
          <w:b w:val="0"/>
          <w:caps w:val="0"/>
          <w:szCs w:val="28"/>
          <w:lang w:val="kk-KZ"/>
        </w:rPr>
        <w:t xml:space="preserve"> галит (Na Cl), фосфаттар, нитраттар жатады. Оксид жєне гидроксид минералдарға опал </w:t>
      </w:r>
      <w:r w:rsidRPr="00877CF4">
        <w:rPr>
          <w:b w:val="0"/>
          <w:caps w:val="0"/>
          <w:position w:val="-10"/>
          <w:szCs w:val="28"/>
        </w:rPr>
        <w:object w:dxaOrig="1299" w:dyaOrig="340">
          <v:shape id="_x0000_i1030" type="#_x0000_t75" style="width:65.45pt;height:16.35pt" o:ole="">
            <v:imagedata r:id="rId19" o:title=""/>
          </v:shape>
          <o:OLEObject Type="Embed" ProgID="Equation.3" ShapeID="_x0000_i1030" DrawAspect="Content" ObjectID="_1603539866" r:id="rId20"/>
        </w:object>
      </w:r>
      <w:r w:rsidRPr="00877CF4">
        <w:rPr>
          <w:b w:val="0"/>
          <w:caps w:val="0"/>
          <w:szCs w:val="28"/>
          <w:lang w:val="kk-KZ"/>
        </w:rPr>
        <w:t xml:space="preserve"> бемит </w:t>
      </w:r>
      <w:r w:rsidRPr="00877CF4">
        <w:rPr>
          <w:b w:val="0"/>
          <w:caps w:val="0"/>
          <w:position w:val="-12"/>
          <w:szCs w:val="28"/>
        </w:rPr>
        <w:object w:dxaOrig="1380" w:dyaOrig="360">
          <v:shape id="_x0000_i1031" type="#_x0000_t75" style="width:68.75pt;height:18.55pt" o:ole="">
            <v:imagedata r:id="rId21" o:title=""/>
          </v:shape>
          <o:OLEObject Type="Embed" ProgID="Equation.3" ShapeID="_x0000_i1031" DrawAspect="Content" ObjectID="_1603539867" r:id="rId22"/>
        </w:object>
      </w:r>
      <w:r w:rsidRPr="00877CF4">
        <w:rPr>
          <w:b w:val="0"/>
          <w:caps w:val="0"/>
          <w:szCs w:val="28"/>
          <w:lang w:val="kk-KZ"/>
        </w:rPr>
        <w:t>, гематит (Fе</w:t>
      </w:r>
      <w:r w:rsidRPr="00877CF4">
        <w:rPr>
          <w:b w:val="0"/>
          <w:caps w:val="0"/>
          <w:szCs w:val="28"/>
          <w:vertAlign w:val="subscript"/>
          <w:lang w:val="kk-KZ"/>
        </w:rPr>
        <w:t xml:space="preserve">2 </w:t>
      </w:r>
      <w:r w:rsidRPr="00877CF4">
        <w:rPr>
          <w:b w:val="0"/>
          <w:caps w:val="0"/>
          <w:szCs w:val="28"/>
          <w:lang w:val="kk-KZ"/>
        </w:rPr>
        <w:t>О</w:t>
      </w:r>
      <w:r w:rsidRPr="00877CF4">
        <w:rPr>
          <w:b w:val="0"/>
          <w:caps w:val="0"/>
          <w:szCs w:val="28"/>
          <w:vertAlign w:val="subscript"/>
          <w:lang w:val="kk-KZ"/>
        </w:rPr>
        <w:t>3</w:t>
      </w:r>
      <w:r w:rsidRPr="00877CF4">
        <w:rPr>
          <w:b w:val="0"/>
          <w:caps w:val="0"/>
          <w:szCs w:val="28"/>
          <w:lang w:val="kk-KZ"/>
        </w:rPr>
        <w:t xml:space="preserve">), гетит </w:t>
      </w:r>
      <w:r w:rsidRPr="00877CF4">
        <w:rPr>
          <w:b w:val="0"/>
          <w:caps w:val="0"/>
          <w:position w:val="-12"/>
          <w:szCs w:val="28"/>
        </w:rPr>
        <w:object w:dxaOrig="1460" w:dyaOrig="360">
          <v:shape id="_x0000_i1032" type="#_x0000_t75" style="width:73.1pt;height:18.55pt" o:ole="">
            <v:imagedata r:id="rId23" o:title=""/>
          </v:shape>
          <o:OLEObject Type="Embed" ProgID="Equation.3" ShapeID="_x0000_i1032" DrawAspect="Content" ObjectID="_1603539868" r:id="rId24"/>
        </w:object>
      </w:r>
      <w:r w:rsidRPr="00877CF4">
        <w:rPr>
          <w:b w:val="0"/>
          <w:caps w:val="0"/>
          <w:szCs w:val="28"/>
          <w:lang w:val="kk-KZ"/>
        </w:rPr>
        <w:t xml:space="preserve"> гидрогетит </w:t>
      </w:r>
      <w:r w:rsidRPr="00877CF4">
        <w:rPr>
          <w:b w:val="0"/>
          <w:caps w:val="0"/>
          <w:position w:val="-12"/>
          <w:szCs w:val="28"/>
        </w:rPr>
        <w:object w:dxaOrig="1499" w:dyaOrig="360">
          <v:shape id="_x0000_i1033" type="#_x0000_t75" style="width:75.25pt;height:18.55pt" o:ole="">
            <v:imagedata r:id="rId25" o:title=""/>
          </v:shape>
          <o:OLEObject Type="Embed" ProgID="Equation.3" ShapeID="_x0000_i1033" DrawAspect="Content" ObjectID="_1603539869" r:id="rId26"/>
        </w:object>
      </w:r>
      <w:r w:rsidRPr="00877CF4">
        <w:rPr>
          <w:b w:val="0"/>
          <w:caps w:val="0"/>
          <w:szCs w:val="28"/>
          <w:lang w:val="kk-KZ"/>
        </w:rPr>
        <w:t xml:space="preserve"> т.б.  жатады.</w:t>
      </w:r>
    </w:p>
    <w:p w:rsidR="00414258" w:rsidRPr="00877CF4" w:rsidRDefault="00414258" w:rsidP="00414258">
      <w:pPr>
        <w:pStyle w:val="a3"/>
        <w:spacing w:line="240" w:lineRule="auto"/>
        <w:ind w:firstLine="567"/>
        <w:jc w:val="both"/>
        <w:rPr>
          <w:b w:val="0"/>
          <w:caps w:val="0"/>
          <w:szCs w:val="28"/>
          <w:lang w:val="kk-KZ"/>
        </w:rPr>
      </w:pPr>
      <w:r w:rsidRPr="00877CF4">
        <w:rPr>
          <w:b w:val="0"/>
          <w:caps w:val="0"/>
          <w:szCs w:val="28"/>
          <w:lang w:val="kk-KZ"/>
        </w:rPr>
        <w:t xml:space="preserve">Балшықты минералдар </w:t>
      </w:r>
      <w:r w:rsidRPr="00877CF4">
        <w:rPr>
          <w:b w:val="0"/>
          <w:caps w:val="0"/>
          <w:position w:val="-12"/>
          <w:szCs w:val="28"/>
          <w:lang w:val="kk-KZ"/>
        </w:rPr>
        <w:object w:dxaOrig="2020" w:dyaOrig="360">
          <v:shape id="_x0000_i1034" type="#_x0000_t75" style="width:100.35pt;height:18.55pt" o:ole="">
            <v:imagedata r:id="rId27" o:title=""/>
          </v:shape>
          <o:OLEObject Type="Embed" ProgID="Equation.3" ShapeID="_x0000_i1034" DrawAspect="Content" ObjectID="_1603539870" r:id="rId28"/>
        </w:object>
      </w:r>
      <w:r w:rsidRPr="00877CF4">
        <w:rPr>
          <w:b w:val="0"/>
          <w:caps w:val="0"/>
          <w:szCs w:val="28"/>
          <w:lang w:val="kk-KZ"/>
        </w:rPr>
        <w:t xml:space="preserve"> бастапқы минералдардыњ бұзылуынан пайда болған қарапайым өнімдерден синтезделініп пайда болады. Көп тараған балшықты минералдарға монтмориллонит, каолинит, гидрослюдалар, хлорит өкілдері жатады. </w:t>
      </w:r>
    </w:p>
    <w:p w:rsidR="00414258" w:rsidRPr="00877CF4" w:rsidRDefault="00414258" w:rsidP="00414258">
      <w:pPr>
        <w:pStyle w:val="a3"/>
        <w:spacing w:line="240" w:lineRule="auto"/>
        <w:ind w:firstLine="567"/>
        <w:jc w:val="both"/>
        <w:rPr>
          <w:b w:val="0"/>
          <w:caps w:val="0"/>
          <w:szCs w:val="28"/>
        </w:rPr>
      </w:pPr>
      <w:r w:rsidRPr="00877CF4">
        <w:rPr>
          <w:b w:val="0"/>
          <w:caps w:val="0"/>
          <w:szCs w:val="28"/>
          <w:lang w:val="kk-KZ"/>
        </w:rPr>
        <w:t>Топырақтыњ қатты бөлігі єр көлемді бөлшектерден құралған. Олардыњ жиынтығын механикалық элементтер деп атайды. Механикалық эл</w:t>
      </w:r>
      <w:r w:rsidRPr="00877CF4">
        <w:rPr>
          <w:b w:val="0"/>
          <w:caps w:val="0"/>
          <w:szCs w:val="28"/>
        </w:rPr>
        <w:t xml:space="preserve">ементтер пайда болуына байланысты минералды, органикалық жєне органоминералды болып келеді. </w:t>
      </w:r>
    </w:p>
    <w:p w:rsidR="00414258" w:rsidRPr="00877CF4" w:rsidRDefault="00414258" w:rsidP="00414258">
      <w:pPr>
        <w:pStyle w:val="a3"/>
        <w:spacing w:line="240" w:lineRule="auto"/>
        <w:ind w:firstLine="567"/>
        <w:jc w:val="both"/>
        <w:rPr>
          <w:b w:val="0"/>
          <w:caps w:val="0"/>
          <w:szCs w:val="28"/>
          <w:lang w:val="kk-KZ"/>
        </w:rPr>
      </w:pPr>
      <w:r w:rsidRPr="00877CF4">
        <w:rPr>
          <w:b w:val="0"/>
          <w:caps w:val="0"/>
          <w:szCs w:val="28"/>
        </w:rPr>
        <w:t>Көлемі 0,01 мм-ден үлкен механикалық элементтер физикалық құм, ал 0,01 мм-ден кішілер физикалық балшық деп аталады. Көлемі 1мм-ден үлкен бөлшектер топырақтыњ қањқасын, ал 1мм-ден кіші бөлшектер топырақтыњ майда бөлігін құрайды. Топырақтыњ құрамында механикалық элементтер топтарыныњ мөлшері єр түрлі болады. Олардыњ бір-бірімен салыстырмалы мөлшері топырақтыњ</w:t>
      </w:r>
      <w:r w:rsidRPr="00877CF4">
        <w:rPr>
          <w:b w:val="0"/>
          <w:caps w:val="0"/>
          <w:szCs w:val="28"/>
          <w:lang w:val="kk-KZ"/>
        </w:rPr>
        <w:t xml:space="preserve"> гранулометриялық</w:t>
      </w:r>
      <w:r w:rsidRPr="00877CF4">
        <w:rPr>
          <w:b w:val="0"/>
          <w:caps w:val="0"/>
          <w:szCs w:val="28"/>
        </w:rPr>
        <w:t xml:space="preserve"> құрамы деп аталынады. </w:t>
      </w:r>
    </w:p>
    <w:p w:rsidR="00414258" w:rsidRPr="00877CF4" w:rsidRDefault="00414258" w:rsidP="00414258">
      <w:pPr>
        <w:pStyle w:val="a3"/>
        <w:spacing w:line="240" w:lineRule="auto"/>
        <w:ind w:firstLine="567"/>
        <w:jc w:val="both"/>
        <w:rPr>
          <w:b w:val="0"/>
          <w:caps w:val="0"/>
          <w:szCs w:val="28"/>
          <w:lang w:val="kk-KZ"/>
        </w:rPr>
      </w:pPr>
      <w:r w:rsidRPr="00877CF4">
        <w:rPr>
          <w:b w:val="0"/>
          <w:caps w:val="0"/>
          <w:szCs w:val="28"/>
          <w:lang w:val="kk-KZ"/>
        </w:rPr>
        <w:t>Топырақ құрамындағы органикалық заттардыњ басым бөлігі ерекше органикалық қосылыс-қарашірінді болып келеді. Мөлшері барлық органикалық заттардыњ 85 % құрайды. Ал органикалық заттар құрамына кіретін єлі толық ыдырамаған, көзге көрінетін өсімдіктермен жєндіктердіњ қалдықтары оныњ 10 % құраса, тірі ағзалар 5 % құрайды.</w:t>
      </w:r>
    </w:p>
    <w:p w:rsidR="00414258" w:rsidRPr="00877CF4" w:rsidRDefault="00414258" w:rsidP="00414258">
      <w:pPr>
        <w:pStyle w:val="a3"/>
        <w:spacing w:line="240" w:lineRule="auto"/>
        <w:ind w:firstLine="567"/>
        <w:jc w:val="both"/>
        <w:rPr>
          <w:b w:val="0"/>
          <w:caps w:val="0"/>
          <w:szCs w:val="28"/>
          <w:lang w:val="kk-KZ"/>
        </w:rPr>
      </w:pPr>
      <w:r w:rsidRPr="00877CF4">
        <w:rPr>
          <w:b w:val="0"/>
          <w:caps w:val="0"/>
          <w:szCs w:val="28"/>
          <w:lang w:val="kk-KZ"/>
        </w:rPr>
        <w:t xml:space="preserve">Қарашірінді – пайда болу тегініњ, кейбір жалпы қасиеттерімен құрамыныњ, құрылысыныњ ұқсастығына байланысты топтастырылған, бірақ, єр қайсысыныњ қасиеттерімен құрамыныњ, құрылысыныњ өзгешелігі бар жоғары молекулалы азотты органикалық заттардыњ қосылысы. Қарашіріндініњ құрамына кіретін заттарды 2 топқа ажыратады. Бірінші топқа ерекше емес органикалық қосылыстар (аминоқышқылдар, ақуыз, сахароза және т.б.) жатады. Екінші, негізгі бөлігін ерекше қарашірінді қосылыстары құрайды. </w:t>
      </w:r>
    </w:p>
    <w:p w:rsidR="00414258" w:rsidRPr="00877CF4" w:rsidRDefault="00414258" w:rsidP="00414258">
      <w:pPr>
        <w:pStyle w:val="a3"/>
        <w:spacing w:line="240" w:lineRule="auto"/>
        <w:ind w:firstLine="567"/>
        <w:jc w:val="both"/>
        <w:rPr>
          <w:b w:val="0"/>
          <w:caps w:val="0"/>
          <w:szCs w:val="28"/>
          <w:lang w:val="kk-KZ"/>
        </w:rPr>
      </w:pPr>
      <w:r w:rsidRPr="00877CF4">
        <w:rPr>
          <w:b w:val="0"/>
          <w:caps w:val="0"/>
          <w:szCs w:val="28"/>
          <w:lang w:val="kk-KZ"/>
        </w:rPr>
        <w:lastRenderedPageBreak/>
        <w:t xml:space="preserve">Қарашірінді қосылыстары ерігіштігіне, бөлініп алуына қарай фульвоқышқылдар, гумин қышқылдары жєне гуминдер болып бөлінеді. </w:t>
      </w:r>
    </w:p>
    <w:p w:rsidR="00414258" w:rsidRPr="00877CF4" w:rsidRDefault="00414258" w:rsidP="00414258">
      <w:pPr>
        <w:pStyle w:val="a3"/>
        <w:spacing w:line="240" w:lineRule="auto"/>
        <w:ind w:firstLine="567"/>
        <w:jc w:val="both"/>
        <w:rPr>
          <w:b w:val="0"/>
          <w:caps w:val="0"/>
          <w:szCs w:val="28"/>
          <w:lang w:val="kk-KZ"/>
        </w:rPr>
      </w:pPr>
      <w:r w:rsidRPr="00877CF4">
        <w:rPr>
          <w:b w:val="0"/>
          <w:caps w:val="0"/>
          <w:szCs w:val="28"/>
          <w:lang w:val="kk-KZ"/>
        </w:rPr>
        <w:t>Фульвоқышқылдар – жылжымалы, ерігіш қасиеттері жақсы (суда, басқада еріткіштерде), гумин қышқылдарымен салыстырғанда молекулалық массасы жєне құрамында көміртегі азырақ болатын қарашірінді құрамындағы заттар тобы. Қышқылдық қасиеті сақталған. Ертіндісі ашық сарғыш түсті. Күлгін, сұр жєне қызыл топырақтар құрамында мол болады.</w:t>
      </w:r>
    </w:p>
    <w:p w:rsidR="00414258" w:rsidRPr="00877CF4" w:rsidRDefault="00414258" w:rsidP="00414258">
      <w:pPr>
        <w:pStyle w:val="a3"/>
        <w:spacing w:line="240" w:lineRule="auto"/>
        <w:ind w:firstLine="567"/>
        <w:jc w:val="both"/>
        <w:rPr>
          <w:b w:val="0"/>
          <w:caps w:val="0"/>
          <w:szCs w:val="28"/>
          <w:lang w:val="kk-KZ"/>
        </w:rPr>
      </w:pPr>
      <w:r w:rsidRPr="00877CF4">
        <w:rPr>
          <w:b w:val="0"/>
          <w:caps w:val="0"/>
          <w:szCs w:val="28"/>
          <w:lang w:val="kk-KZ"/>
        </w:rPr>
        <w:t>Гумин қышқылдары – суда  аз еритін минералды жєне органикалық қышқылдарда ерімейтін заттар тобы. Молекулалық массасы жоғары, құрамында көміртегі молырақ, қышқылдық қасиеттері аса байқалмайтын қосынды. Сілтілерде ериді, ерітіндісініњ түсі күњгірт қоњыр, қоњыр болып келеді. Гумин қышқылдары қара топырақ, қоњыр топырақ типтерініњ қарашіріндісінде мол болады.</w:t>
      </w:r>
    </w:p>
    <w:p w:rsidR="00414258" w:rsidRPr="00877CF4" w:rsidRDefault="00414258" w:rsidP="00414258">
      <w:pPr>
        <w:pStyle w:val="a3"/>
        <w:spacing w:line="240" w:lineRule="auto"/>
        <w:ind w:firstLine="567"/>
        <w:jc w:val="both"/>
        <w:rPr>
          <w:b w:val="0"/>
          <w:caps w:val="0"/>
          <w:szCs w:val="28"/>
          <w:lang w:val="kk-KZ"/>
        </w:rPr>
      </w:pPr>
      <w:r w:rsidRPr="00877CF4">
        <w:rPr>
          <w:b w:val="0"/>
          <w:caps w:val="0"/>
          <w:szCs w:val="28"/>
          <w:lang w:val="kk-KZ"/>
        </w:rPr>
        <w:t>Гумин – ерімейтін, топырақтағы қосылыстардан бөлініп алынбайтын қарашірінді құрамындағы заттар тобы (гидролизденбейтін қалдық). Олар топырақтыњ минералды бөлігімен тығыз байланысқан гумин жєне фульвоқышқылдарынан, өсімдік қалдықтарыныњ баяу ыдырайтын (целлюлоза, лигнин, т.б) қосылыстарынан тұрады.</w:t>
      </w:r>
    </w:p>
    <w:p w:rsidR="00414258" w:rsidRPr="00877CF4" w:rsidRDefault="00414258" w:rsidP="00414258">
      <w:pPr>
        <w:pStyle w:val="a3"/>
        <w:spacing w:line="240" w:lineRule="auto"/>
        <w:ind w:firstLine="567"/>
        <w:jc w:val="both"/>
        <w:rPr>
          <w:b w:val="0"/>
          <w:caps w:val="0"/>
          <w:szCs w:val="28"/>
          <w:lang w:val="kk-KZ"/>
        </w:rPr>
      </w:pPr>
      <w:r w:rsidRPr="00877CF4">
        <w:rPr>
          <w:b w:val="0"/>
          <w:caps w:val="0"/>
          <w:szCs w:val="28"/>
          <w:lang w:val="kk-KZ"/>
        </w:rPr>
        <w:t xml:space="preserve">Жер бетіндегі өсімдіктерден топыраққа түсетін қалдықтардыњ мөлшері дала аймағында шөптесін өсімдіктердіњ топыраққа түсіретін қалдығы 10-20 т/га, соныњ ішінде тамыр жүйесі оныњ 40-60% құрайды. </w:t>
      </w:r>
    </w:p>
    <w:p w:rsidR="00414258" w:rsidRPr="00877CF4" w:rsidRDefault="00414258" w:rsidP="00414258">
      <w:pPr>
        <w:pStyle w:val="a3"/>
        <w:spacing w:line="240" w:lineRule="auto"/>
        <w:ind w:firstLine="567"/>
        <w:jc w:val="both"/>
        <w:rPr>
          <w:b w:val="0"/>
          <w:caps w:val="0"/>
          <w:szCs w:val="28"/>
          <w:lang w:val="kk-KZ"/>
        </w:rPr>
      </w:pPr>
      <w:r w:rsidRPr="00877CF4">
        <w:rPr>
          <w:b w:val="0"/>
          <w:caps w:val="0"/>
          <w:szCs w:val="28"/>
          <w:lang w:val="kk-KZ"/>
        </w:rPr>
        <w:t>Топыраққа түскен органикалық қалдықтар түрлі биохимиялық, физикалық-химиялық өзгерістерге ұшырайды. Оныњ басым бөлігі минералды заттар – көмірқышқыл газы, су жєне қарапайым тұздарға, ал біраз бөлігі күрделі өзгерістерден өтіп қарашіріндіге айналады.</w:t>
      </w:r>
    </w:p>
    <w:p w:rsidR="00414258" w:rsidRPr="00877CF4" w:rsidRDefault="00414258" w:rsidP="00414258">
      <w:pPr>
        <w:pStyle w:val="a5"/>
        <w:jc w:val="both"/>
        <w:rPr>
          <w:szCs w:val="28"/>
          <w:lang w:val="kk-KZ"/>
        </w:rPr>
      </w:pPr>
      <w:r w:rsidRPr="00877CF4">
        <w:rPr>
          <w:szCs w:val="28"/>
          <w:lang w:val="kk-KZ"/>
        </w:rPr>
        <w:t>Органикалық заттардан қарашіріндініњ құралуын қарашірінділену процесі деп алады. Қарашірінділену процесі бірнеше сатыларға бөлініп қаралады. Алғашқы сатыда органикалық заттардыњ биохимиялық тотығуы арқылы қарашірінді қышқылдарыныњ түзілуі байқалып, күрделі өзгерістерге ыдырауы жүреді. Гумин жєне фульфоқышқылдары бөлінеді, органикалық - минералды қосылыстар түзіледі.</w:t>
      </w:r>
    </w:p>
    <w:p w:rsidR="00414258" w:rsidRPr="00877CF4" w:rsidRDefault="00414258" w:rsidP="00414258">
      <w:pPr>
        <w:pStyle w:val="a3"/>
        <w:spacing w:line="240" w:lineRule="auto"/>
        <w:ind w:firstLine="567"/>
        <w:jc w:val="both"/>
        <w:rPr>
          <w:b w:val="0"/>
          <w:caps w:val="0"/>
          <w:szCs w:val="28"/>
          <w:lang w:val="kk-KZ"/>
        </w:rPr>
      </w:pPr>
      <w:r w:rsidRPr="00877CF4">
        <w:rPr>
          <w:b w:val="0"/>
          <w:caps w:val="0"/>
          <w:szCs w:val="28"/>
          <w:lang w:val="kk-KZ"/>
        </w:rPr>
        <w:t>Келесі саты кезінде қарашірінді қосылыстарыныњ тұрақтылығы шамалы бөліктері гидролиз жєне тотығу құбылыстары арқылы ыдырап, қарашіріндініњ єрі қарай ароматталған күрделі қосылыстары түзілуі байқалады. Пайда болған қарашірінді қышқылдары топырақтағы минералды заттармен єрекеттесіп, органикалық - минералды туындылар пайда болады. Топырақтағы қарашірінді  заттары өзгерістерініњ ақырғы сатысы кезінде қарашірінді қосылыстары баяу түрде ыдырай бастайды.</w:t>
      </w:r>
    </w:p>
    <w:p w:rsidR="00414258" w:rsidRPr="00877CF4" w:rsidRDefault="00414258" w:rsidP="00414258">
      <w:pPr>
        <w:pStyle w:val="a3"/>
        <w:spacing w:line="240" w:lineRule="auto"/>
        <w:ind w:firstLine="567"/>
        <w:jc w:val="both"/>
        <w:rPr>
          <w:b w:val="0"/>
          <w:caps w:val="0"/>
          <w:szCs w:val="28"/>
          <w:lang w:val="kk-KZ"/>
        </w:rPr>
      </w:pPr>
      <w:r w:rsidRPr="00877CF4">
        <w:rPr>
          <w:b w:val="0"/>
          <w:caps w:val="0"/>
          <w:szCs w:val="28"/>
          <w:lang w:val="kk-KZ"/>
        </w:rPr>
        <w:t>Қарашірінді құралу құбылысыныњ ұзақтығы, сипаты топыраққа түсетін өсімдік қалдықтарыныњ құрамына, мөлшеріне, ылғалдылыққа, ауамен қамтамасыз етілуіне, ортаныњ реакциясына, микробиологиялық ерекшеліктерге, топырақтыњ химиялық, минералды және гранулометриялық құрамына байланысты болып келеді.</w:t>
      </w:r>
    </w:p>
    <w:p w:rsidR="00414258" w:rsidRPr="00877CF4" w:rsidRDefault="00414258" w:rsidP="00414258">
      <w:pPr>
        <w:pStyle w:val="a3"/>
        <w:spacing w:line="240" w:lineRule="auto"/>
        <w:ind w:firstLine="567"/>
        <w:jc w:val="both"/>
        <w:rPr>
          <w:b w:val="0"/>
          <w:caps w:val="0"/>
          <w:szCs w:val="28"/>
          <w:lang w:val="kk-KZ"/>
        </w:rPr>
      </w:pPr>
      <w:r w:rsidRPr="00877CF4">
        <w:rPr>
          <w:b w:val="0"/>
          <w:caps w:val="0"/>
          <w:szCs w:val="28"/>
          <w:lang w:val="kk-KZ"/>
        </w:rPr>
        <w:t>Топырақтыњ үстіњгі қабатында қарашірінді мөлшері 0,5–1%-дан 10-</w:t>
      </w:r>
      <w:r w:rsidRPr="00877CF4">
        <w:rPr>
          <w:b w:val="0"/>
          <w:caps w:val="0"/>
          <w:szCs w:val="28"/>
          <w:lang w:val="kk-KZ"/>
        </w:rPr>
        <w:lastRenderedPageBreak/>
        <w:t xml:space="preserve">12%-ға дейін болады. Мөлшері, құрамы жєне басқа сипаттамалары топырақ типіне, «мєдениеттенуіне» байланысты өзгереді. </w:t>
      </w:r>
    </w:p>
    <w:p w:rsidR="00414258" w:rsidRPr="00C738EB" w:rsidRDefault="00414258" w:rsidP="00414258">
      <w:pPr>
        <w:spacing w:after="0" w:line="240" w:lineRule="auto"/>
        <w:ind w:firstLine="567"/>
        <w:jc w:val="both"/>
        <w:rPr>
          <w:rFonts w:ascii="Times New Roman" w:hAnsi="Times New Roman"/>
          <w:b/>
          <w:sz w:val="28"/>
          <w:szCs w:val="28"/>
          <w:lang w:val="kk-KZ"/>
        </w:rPr>
      </w:pPr>
      <w:r w:rsidRPr="00C738EB">
        <w:rPr>
          <w:rFonts w:ascii="Times New Roman" w:hAnsi="Times New Roman"/>
          <w:sz w:val="28"/>
          <w:szCs w:val="28"/>
          <w:lang w:val="kk-KZ"/>
        </w:rPr>
        <w:t xml:space="preserve">Топырақ құрамындағы органикалық заттардыњ маңызы бағыттарын үш топқа бөліп қарауға болады. </w:t>
      </w:r>
      <w:r w:rsidRPr="00C738EB">
        <w:rPr>
          <w:rFonts w:ascii="Times New Roman" w:hAnsi="Times New Roman"/>
          <w:b/>
          <w:sz w:val="28"/>
          <w:szCs w:val="28"/>
          <w:lang w:val="kk-KZ"/>
        </w:rPr>
        <w:t>Бірінші бағыттағы маңызы</w:t>
      </w:r>
      <w:r w:rsidRPr="00C738EB">
        <w:rPr>
          <w:rFonts w:ascii="Times New Roman" w:hAnsi="Times New Roman"/>
          <w:sz w:val="28"/>
          <w:szCs w:val="28"/>
          <w:lang w:val="kk-KZ"/>
        </w:rPr>
        <w:t xml:space="preserve"> - оныњ топырақтыњ морфологиялық белгілерін, заттық құрамын, қасиеттерін қалыптастыруға қатынасуы. Ерекше қарашірінді қабат қалыптастыру; топырақтардыњ түйіршіктерініњ, құрылымыныњ түзілуіне ықпал жасау; топырақтыњ жайғасуын, тығыздылығын қалыптастырып, ылғалдылық- физикалық қасиеттерініњ қалыптасуына єсер ету; жылжымалы қосылыстарды түзіп, топырақтыњ минералды бөлігініњ қосылыстарын биогеохимиялық зат айналымына қосу; топырақтыњ сіњіру қасиетін, қышқылдық, негізділік жєне буферлік қабілеттілігін қалыптастыру.</w:t>
      </w:r>
    </w:p>
    <w:p w:rsidR="00414258" w:rsidRPr="00C738EB" w:rsidRDefault="00414258" w:rsidP="00414258">
      <w:pPr>
        <w:pStyle w:val="a5"/>
        <w:jc w:val="both"/>
        <w:rPr>
          <w:szCs w:val="28"/>
          <w:lang w:val="kk-KZ"/>
        </w:rPr>
      </w:pPr>
      <w:r w:rsidRPr="00C738EB">
        <w:rPr>
          <w:b/>
          <w:szCs w:val="28"/>
          <w:lang w:val="kk-KZ"/>
        </w:rPr>
        <w:t>Екінші бағыттағы маңызы</w:t>
      </w:r>
      <w:r w:rsidRPr="00C738EB">
        <w:rPr>
          <w:szCs w:val="28"/>
          <w:lang w:val="kk-KZ"/>
        </w:rPr>
        <w:t>–топырақтыњ органикалық бөлігініњ өсімдіктердіњ, ағзалардыњ қоректенуіне қатынасуы. Өсімдіктердіњ қоректік элементтері (N,Р,К,Са жєне микроэлементтер) көзі болуы; гетеротрофты ағзаларға қоректік зат болу жєне топырақтыњ биологиялық, биохимиялық белсенділігіне ықпал жасау; жер бетіне жақын орналасқан ауа қабатын СО</w:t>
      </w:r>
      <w:r w:rsidRPr="00C738EB">
        <w:rPr>
          <w:szCs w:val="28"/>
          <w:vertAlign w:val="subscript"/>
          <w:lang w:val="kk-KZ"/>
        </w:rPr>
        <w:t>2</w:t>
      </w:r>
      <w:r w:rsidRPr="00C738EB">
        <w:rPr>
          <w:szCs w:val="28"/>
          <w:lang w:val="kk-KZ"/>
        </w:rPr>
        <w:t>-мен қамтамасыз етіп, өсімдіктердіњ фотосинтезі өнімділігіне ықпал жасау; өсімдіктердіњ өніп-өсу.</w:t>
      </w:r>
    </w:p>
    <w:p w:rsidR="00414258" w:rsidRDefault="00414258" w:rsidP="00414258">
      <w:pPr>
        <w:pStyle w:val="2"/>
        <w:rPr>
          <w:rFonts w:ascii="Times New Roman" w:hAnsi="Times New Roman"/>
          <w:sz w:val="28"/>
          <w:szCs w:val="28"/>
          <w:lang w:val="kk-KZ"/>
        </w:rPr>
      </w:pPr>
      <w:r w:rsidRPr="00EE6F06">
        <w:rPr>
          <w:rFonts w:ascii="Times New Roman" w:hAnsi="Times New Roman"/>
          <w:b/>
          <w:sz w:val="28"/>
          <w:szCs w:val="28"/>
          <w:lang w:val="kk-KZ"/>
        </w:rPr>
        <w:t>үшінші бағыттағы маңызы</w:t>
      </w:r>
      <w:r w:rsidRPr="00EE6F06">
        <w:rPr>
          <w:rFonts w:ascii="Times New Roman" w:hAnsi="Times New Roman"/>
          <w:sz w:val="28"/>
          <w:szCs w:val="28"/>
          <w:lang w:val="kk-KZ"/>
        </w:rPr>
        <w:t>-органикалық заттардыњ қоршаған ортаның тазалығын қорғауға қатынасуы. Химиялық заттардыњ микробиологиялық жолмен ыдырауын жєне олардыњ ыдырауыныњ жылдамдылығына катализдік жолмен єсер етіп тездету; қоршаған ортаны ластайтын заттарды топырақ бойында бекіту, олардыњ өсімдік бойына таралуын азайту; улы заттардыњ жылжығыштығын арттыру.</w:t>
      </w:r>
    </w:p>
    <w:p w:rsidR="004346FA" w:rsidRDefault="004346FA" w:rsidP="00516D9A">
      <w:pPr>
        <w:tabs>
          <w:tab w:val="left" w:pos="993"/>
        </w:tabs>
        <w:spacing w:after="0" w:line="240" w:lineRule="auto"/>
        <w:jc w:val="both"/>
        <w:rPr>
          <w:rFonts w:ascii="Times New Roman" w:hAnsi="Times New Roman"/>
          <w:color w:val="FF0000"/>
          <w:sz w:val="28"/>
          <w:szCs w:val="28"/>
          <w:lang w:val="kk-KZ"/>
        </w:rPr>
      </w:pPr>
    </w:p>
    <w:p w:rsidR="00414258" w:rsidRPr="00BC7CD8" w:rsidRDefault="00414258" w:rsidP="00414258">
      <w:pPr>
        <w:tabs>
          <w:tab w:val="left" w:pos="993"/>
        </w:tabs>
        <w:spacing w:after="0" w:line="240" w:lineRule="auto"/>
        <w:ind w:firstLine="567"/>
        <w:jc w:val="both"/>
        <w:rPr>
          <w:rFonts w:ascii="Times New Roman" w:hAnsi="Times New Roman"/>
          <w:sz w:val="28"/>
          <w:szCs w:val="28"/>
          <w:lang w:val="kk-KZ"/>
        </w:rPr>
      </w:pPr>
      <w:r w:rsidRPr="00BC7CD8">
        <w:rPr>
          <w:rFonts w:ascii="Times New Roman" w:hAnsi="Times New Roman"/>
          <w:sz w:val="28"/>
          <w:szCs w:val="28"/>
          <w:lang w:val="kk-KZ"/>
        </w:rPr>
        <w:t>СОӨЖ сабақтарында КЕЙС әдісін пайдалану.</w:t>
      </w:r>
    </w:p>
    <w:p w:rsidR="00414258" w:rsidRPr="00BC7CD8" w:rsidRDefault="00414258" w:rsidP="00414258">
      <w:pPr>
        <w:tabs>
          <w:tab w:val="left" w:pos="993"/>
        </w:tabs>
        <w:spacing w:after="0" w:line="240" w:lineRule="auto"/>
        <w:ind w:firstLine="567"/>
        <w:jc w:val="both"/>
        <w:rPr>
          <w:rFonts w:ascii="Times New Roman" w:hAnsi="Times New Roman"/>
          <w:sz w:val="28"/>
          <w:szCs w:val="28"/>
          <w:lang w:val="kk-KZ"/>
        </w:rPr>
      </w:pPr>
      <w:r w:rsidRPr="00BC7CD8">
        <w:rPr>
          <w:rFonts w:ascii="Times New Roman" w:hAnsi="Times New Roman"/>
          <w:i/>
          <w:sz w:val="28"/>
          <w:szCs w:val="28"/>
          <w:lang w:val="kk-KZ"/>
        </w:rPr>
        <w:t xml:space="preserve">Кейс </w:t>
      </w:r>
      <w:r w:rsidRPr="00BC7CD8">
        <w:rPr>
          <w:rFonts w:ascii="Times New Roman" w:hAnsi="Times New Roman"/>
          <w:sz w:val="28"/>
          <w:szCs w:val="28"/>
          <w:lang w:val="kk-KZ"/>
        </w:rPr>
        <w:t>№1.</w:t>
      </w:r>
      <w:r w:rsidRPr="00BC7CD8">
        <w:rPr>
          <w:rFonts w:ascii="Times New Roman" w:hAnsi="Times New Roman"/>
          <w:i/>
          <w:sz w:val="28"/>
          <w:szCs w:val="28"/>
          <w:lang w:val="kk-KZ"/>
        </w:rPr>
        <w:t>Тақырыбы:</w:t>
      </w:r>
      <w:r w:rsidRPr="00BC7CD8">
        <w:rPr>
          <w:rFonts w:ascii="Times New Roman" w:hAnsi="Times New Roman"/>
          <w:sz w:val="28"/>
          <w:szCs w:val="28"/>
          <w:lang w:val="kk-KZ"/>
        </w:rPr>
        <w:t xml:space="preserve"> «</w:t>
      </w:r>
      <w:r w:rsidR="009C69C8" w:rsidRPr="00BC7CD8">
        <w:rPr>
          <w:sz w:val="28"/>
          <w:szCs w:val="28"/>
          <w:lang w:val="kk-KZ"/>
        </w:rPr>
        <w:t>Топырақтану негіздерінің мақсаты мен міндеттері</w:t>
      </w:r>
      <w:r w:rsidRPr="00BC7CD8">
        <w:rPr>
          <w:rFonts w:ascii="Times New Roman" w:hAnsi="Times New Roman"/>
          <w:sz w:val="28"/>
          <w:szCs w:val="28"/>
          <w:lang w:val="kk-KZ"/>
        </w:rPr>
        <w:t>»</w:t>
      </w:r>
    </w:p>
    <w:p w:rsidR="00414258" w:rsidRPr="00BC7CD8" w:rsidRDefault="00414258" w:rsidP="00414258">
      <w:pPr>
        <w:tabs>
          <w:tab w:val="left" w:pos="993"/>
        </w:tabs>
        <w:spacing w:after="0" w:line="240" w:lineRule="auto"/>
        <w:ind w:firstLine="567"/>
        <w:jc w:val="both"/>
        <w:rPr>
          <w:rFonts w:ascii="Times New Roman" w:hAnsi="Times New Roman"/>
          <w:sz w:val="28"/>
          <w:szCs w:val="28"/>
          <w:lang w:val="kk-KZ"/>
        </w:rPr>
      </w:pPr>
      <w:r w:rsidRPr="00BC7CD8">
        <w:rPr>
          <w:rFonts w:ascii="Times New Roman" w:hAnsi="Times New Roman"/>
          <w:i/>
          <w:sz w:val="28"/>
          <w:szCs w:val="28"/>
          <w:lang w:val="kk-KZ"/>
        </w:rPr>
        <w:t>Пәні:</w:t>
      </w:r>
      <w:r w:rsidRPr="00BC7CD8">
        <w:rPr>
          <w:rFonts w:ascii="Times New Roman" w:hAnsi="Times New Roman"/>
          <w:sz w:val="28"/>
          <w:szCs w:val="28"/>
          <w:lang w:val="kk-KZ"/>
        </w:rPr>
        <w:t xml:space="preserve"> </w:t>
      </w:r>
      <w:r w:rsidR="004346FA" w:rsidRPr="00BC7CD8">
        <w:rPr>
          <w:rFonts w:ascii="Times New Roman" w:hAnsi="Times New Roman"/>
          <w:sz w:val="28"/>
          <w:szCs w:val="28"/>
          <w:lang w:val="kk-KZ"/>
        </w:rPr>
        <w:t>Топрақтану негіздері</w:t>
      </w:r>
    </w:p>
    <w:p w:rsidR="00414258" w:rsidRPr="00BC7CD8" w:rsidRDefault="00414258" w:rsidP="00414258">
      <w:pPr>
        <w:tabs>
          <w:tab w:val="left" w:pos="993"/>
        </w:tabs>
        <w:spacing w:after="0" w:line="240" w:lineRule="auto"/>
        <w:ind w:firstLine="567"/>
        <w:jc w:val="both"/>
        <w:rPr>
          <w:rFonts w:ascii="Times New Roman" w:hAnsi="Times New Roman"/>
          <w:sz w:val="28"/>
          <w:szCs w:val="28"/>
          <w:lang w:val="kk-KZ"/>
        </w:rPr>
      </w:pPr>
      <w:r w:rsidRPr="00BC7CD8">
        <w:rPr>
          <w:rFonts w:ascii="Times New Roman" w:hAnsi="Times New Roman"/>
          <w:i/>
          <w:sz w:val="28"/>
          <w:szCs w:val="28"/>
          <w:lang w:val="kk-KZ"/>
        </w:rPr>
        <w:t>Бағыты:</w:t>
      </w:r>
      <w:r w:rsidRPr="00BC7CD8">
        <w:rPr>
          <w:rFonts w:ascii="Times New Roman" w:hAnsi="Times New Roman"/>
          <w:sz w:val="28"/>
          <w:szCs w:val="28"/>
          <w:lang w:val="kk-KZ"/>
        </w:rPr>
        <w:t xml:space="preserve"> Ауылшаруашылық</w:t>
      </w:r>
    </w:p>
    <w:p w:rsidR="00414258" w:rsidRPr="00BC7CD8" w:rsidRDefault="00414258" w:rsidP="00414258">
      <w:pPr>
        <w:tabs>
          <w:tab w:val="left" w:pos="993"/>
        </w:tabs>
        <w:spacing w:after="0" w:line="240" w:lineRule="auto"/>
        <w:ind w:firstLine="567"/>
        <w:jc w:val="both"/>
        <w:rPr>
          <w:rFonts w:ascii="Times New Roman" w:hAnsi="Times New Roman"/>
          <w:i/>
          <w:sz w:val="28"/>
          <w:szCs w:val="28"/>
          <w:lang w:val="kk-KZ"/>
        </w:rPr>
      </w:pPr>
      <w:r w:rsidRPr="00BC7CD8">
        <w:rPr>
          <w:rFonts w:ascii="Times New Roman" w:hAnsi="Times New Roman"/>
          <w:sz w:val="28"/>
          <w:szCs w:val="28"/>
          <w:lang w:val="kk-KZ"/>
        </w:rPr>
        <w:t xml:space="preserve">Жағдаят: </w:t>
      </w:r>
      <w:r w:rsidRPr="00BC7CD8">
        <w:rPr>
          <w:rFonts w:ascii="Times New Roman" w:hAnsi="Times New Roman"/>
          <w:i/>
          <w:sz w:val="28"/>
          <w:szCs w:val="28"/>
          <w:lang w:val="kk-KZ"/>
        </w:rPr>
        <w:t>«</w:t>
      </w:r>
      <w:r w:rsidRPr="00BC7CD8">
        <w:rPr>
          <w:rFonts w:ascii="Times New Roman" w:hAnsi="Times New Roman"/>
          <w:bCs/>
          <w:i/>
          <w:sz w:val="28"/>
          <w:szCs w:val="28"/>
          <w:lang w:val="kk-KZ"/>
        </w:rPr>
        <w:t>Егіншілікпен айналысуға бел буған Ерлан банктен 2 млн тенге несие алып, өз ісін дөңгелетпек болады. Ең тиімді дақыл ретінде қызанақты таңдап алып, жылыны екі рет мол өнім алуды жоспарлап, жұмысқа кіріскенде өскін шығысымен жапырақтарының түссізденіп, өсімдіктің өсіп- дамуы баяулай бастады.  Агрономға бұл тығырықтан шығудың қандай жолдарын ұсынасыз?»</w:t>
      </w:r>
    </w:p>
    <w:p w:rsidR="00414258" w:rsidRPr="00BC7CD8" w:rsidRDefault="00414258" w:rsidP="00414258">
      <w:pPr>
        <w:tabs>
          <w:tab w:val="left" w:pos="993"/>
        </w:tabs>
        <w:spacing w:after="0" w:line="240" w:lineRule="auto"/>
        <w:ind w:firstLine="567"/>
        <w:jc w:val="both"/>
        <w:rPr>
          <w:rFonts w:ascii="Times New Roman" w:eastAsiaTheme="minorHAnsi" w:hAnsi="Times New Roman"/>
          <w:i/>
          <w:sz w:val="28"/>
          <w:szCs w:val="28"/>
          <w:lang w:val="kk-KZ" w:eastAsia="en-US"/>
        </w:rPr>
      </w:pPr>
      <w:r w:rsidRPr="00BC7CD8">
        <w:rPr>
          <w:rFonts w:ascii="Times New Roman" w:hAnsi="Times New Roman"/>
          <w:bCs/>
          <w:i/>
          <w:sz w:val="28"/>
          <w:szCs w:val="28"/>
          <w:lang w:val="kk-KZ"/>
        </w:rPr>
        <w:t>Кейстің SMART мақсаты:</w:t>
      </w:r>
    </w:p>
    <w:p w:rsidR="00414258" w:rsidRPr="00BC7CD8" w:rsidRDefault="00414258" w:rsidP="00414258">
      <w:pPr>
        <w:pStyle w:val="a9"/>
        <w:numPr>
          <w:ilvl w:val="0"/>
          <w:numId w:val="7"/>
        </w:numPr>
        <w:tabs>
          <w:tab w:val="left" w:pos="284"/>
          <w:tab w:val="left" w:pos="993"/>
        </w:tabs>
        <w:spacing w:after="0" w:line="240" w:lineRule="auto"/>
        <w:ind w:left="0" w:firstLine="567"/>
        <w:jc w:val="both"/>
        <w:rPr>
          <w:rFonts w:ascii="Times New Roman" w:hAnsi="Times New Roman"/>
          <w:sz w:val="28"/>
          <w:szCs w:val="28"/>
          <w:lang w:val="kk-KZ"/>
        </w:rPr>
      </w:pPr>
      <w:r w:rsidRPr="00BC7CD8">
        <w:rPr>
          <w:rFonts w:ascii="Times New Roman" w:hAnsi="Times New Roman"/>
          <w:bCs/>
          <w:sz w:val="28"/>
          <w:szCs w:val="28"/>
          <w:lang w:val="kk-KZ"/>
        </w:rPr>
        <w:t>Өзіндік жұмыс тапсырмаларын жасау арқылы қабілеттерін, сауаттылығын дамыту, білім және іскерлік дағдыларын қалыптастыру үшін</w:t>
      </w:r>
    </w:p>
    <w:p w:rsidR="00414258" w:rsidRPr="00BC7CD8" w:rsidRDefault="00414258" w:rsidP="00414258">
      <w:pPr>
        <w:pStyle w:val="a9"/>
        <w:numPr>
          <w:ilvl w:val="0"/>
          <w:numId w:val="7"/>
        </w:numPr>
        <w:tabs>
          <w:tab w:val="left" w:pos="284"/>
          <w:tab w:val="left" w:pos="993"/>
        </w:tabs>
        <w:spacing w:after="0" w:line="240" w:lineRule="auto"/>
        <w:ind w:left="0" w:firstLine="567"/>
        <w:jc w:val="both"/>
        <w:rPr>
          <w:rFonts w:ascii="Times New Roman" w:hAnsi="Times New Roman"/>
          <w:sz w:val="28"/>
          <w:szCs w:val="28"/>
          <w:lang w:val="kk-KZ"/>
        </w:rPr>
      </w:pPr>
      <w:r w:rsidRPr="00BC7CD8">
        <w:rPr>
          <w:rFonts w:ascii="Times New Roman" w:hAnsi="Times New Roman"/>
          <w:bCs/>
          <w:sz w:val="28"/>
          <w:szCs w:val="28"/>
          <w:lang w:val="kk-KZ"/>
        </w:rPr>
        <w:t xml:space="preserve">Әдіс-тәсілдердің түрлерін миға шабуыл, рефлексия әдістері арқылы </w:t>
      </w:r>
    </w:p>
    <w:p w:rsidR="00414258" w:rsidRPr="00BC7CD8" w:rsidRDefault="00414258" w:rsidP="00414258">
      <w:pPr>
        <w:pStyle w:val="a9"/>
        <w:numPr>
          <w:ilvl w:val="0"/>
          <w:numId w:val="7"/>
        </w:numPr>
        <w:tabs>
          <w:tab w:val="left" w:pos="284"/>
          <w:tab w:val="left" w:pos="993"/>
        </w:tabs>
        <w:spacing w:after="0" w:line="240" w:lineRule="auto"/>
        <w:ind w:left="0" w:firstLine="567"/>
        <w:jc w:val="both"/>
        <w:rPr>
          <w:rFonts w:ascii="Times New Roman" w:hAnsi="Times New Roman"/>
          <w:sz w:val="28"/>
          <w:szCs w:val="28"/>
          <w:lang w:val="kk-KZ"/>
        </w:rPr>
      </w:pPr>
      <w:r w:rsidRPr="00BC7CD8">
        <w:rPr>
          <w:rFonts w:ascii="Times New Roman" w:hAnsi="Times New Roman"/>
          <w:bCs/>
          <w:sz w:val="28"/>
          <w:szCs w:val="28"/>
          <w:lang w:val="kk-KZ"/>
        </w:rPr>
        <w:t xml:space="preserve">Фотосинтез процесінің  ерекшелігін негізге ала отырып </w:t>
      </w:r>
    </w:p>
    <w:p w:rsidR="00414258" w:rsidRPr="00BC7CD8" w:rsidRDefault="00414258" w:rsidP="00414258">
      <w:pPr>
        <w:pStyle w:val="a9"/>
        <w:numPr>
          <w:ilvl w:val="0"/>
          <w:numId w:val="7"/>
        </w:numPr>
        <w:tabs>
          <w:tab w:val="left" w:pos="284"/>
          <w:tab w:val="left" w:pos="993"/>
        </w:tabs>
        <w:spacing w:after="0" w:line="240" w:lineRule="auto"/>
        <w:ind w:left="0" w:firstLine="567"/>
        <w:jc w:val="both"/>
        <w:rPr>
          <w:rFonts w:ascii="Times New Roman" w:hAnsi="Times New Roman"/>
          <w:sz w:val="28"/>
          <w:szCs w:val="28"/>
          <w:lang w:val="kk-KZ"/>
        </w:rPr>
      </w:pPr>
      <w:r w:rsidRPr="00BC7CD8">
        <w:rPr>
          <w:rFonts w:ascii="Times New Roman" w:hAnsi="Times New Roman"/>
          <w:bCs/>
          <w:sz w:val="28"/>
          <w:szCs w:val="28"/>
          <w:lang w:val="kk-KZ"/>
        </w:rPr>
        <w:lastRenderedPageBreak/>
        <w:t xml:space="preserve">Жабық танапқа тән дақылдардың вегетативті мүшелерінде фотосинтез қарқындылығын жоғарылату мақсатында қолданылатын тәсілдер жиынтығын анықтау және қолдану </w:t>
      </w:r>
    </w:p>
    <w:p w:rsidR="00414258" w:rsidRPr="00BC7CD8" w:rsidRDefault="00414258" w:rsidP="00414258">
      <w:pPr>
        <w:pStyle w:val="a9"/>
        <w:tabs>
          <w:tab w:val="left" w:pos="284"/>
          <w:tab w:val="left" w:pos="993"/>
        </w:tabs>
        <w:spacing w:after="0" w:line="240" w:lineRule="auto"/>
        <w:ind w:left="0" w:firstLine="567"/>
        <w:jc w:val="both"/>
        <w:rPr>
          <w:rFonts w:ascii="Times New Roman" w:hAnsi="Times New Roman"/>
          <w:bCs/>
          <w:i/>
          <w:sz w:val="28"/>
          <w:szCs w:val="28"/>
          <w:lang w:val="kk-KZ"/>
        </w:rPr>
      </w:pPr>
      <w:r w:rsidRPr="00BC7CD8">
        <w:rPr>
          <w:rFonts w:ascii="Times New Roman" w:hAnsi="Times New Roman"/>
          <w:bCs/>
          <w:i/>
          <w:sz w:val="28"/>
          <w:szCs w:val="28"/>
          <w:lang w:val="kk-KZ"/>
        </w:rPr>
        <w:t>Кейстің міндеттері:</w:t>
      </w:r>
    </w:p>
    <w:p w:rsidR="00414258" w:rsidRPr="00BC7CD8" w:rsidRDefault="00414258" w:rsidP="00414258">
      <w:pPr>
        <w:pStyle w:val="a9"/>
        <w:numPr>
          <w:ilvl w:val="0"/>
          <w:numId w:val="8"/>
        </w:numPr>
        <w:tabs>
          <w:tab w:val="left" w:pos="284"/>
          <w:tab w:val="left" w:pos="993"/>
        </w:tabs>
        <w:spacing w:after="0" w:line="240" w:lineRule="auto"/>
        <w:ind w:left="0" w:firstLine="567"/>
        <w:jc w:val="both"/>
        <w:rPr>
          <w:rFonts w:ascii="Times New Roman" w:hAnsi="Times New Roman"/>
          <w:bCs/>
          <w:sz w:val="28"/>
          <w:szCs w:val="28"/>
        </w:rPr>
      </w:pPr>
      <w:r w:rsidRPr="00BC7CD8">
        <w:rPr>
          <w:rFonts w:ascii="Times New Roman" w:hAnsi="Times New Roman"/>
          <w:bCs/>
          <w:sz w:val="28"/>
          <w:szCs w:val="28"/>
          <w:lang w:val="kk-KZ"/>
        </w:rPr>
        <w:t>Орындалған жағдаятқа (ситуация)талдау жасау</w:t>
      </w:r>
    </w:p>
    <w:p w:rsidR="00414258" w:rsidRPr="00BC7CD8" w:rsidRDefault="00414258" w:rsidP="00414258">
      <w:pPr>
        <w:pStyle w:val="a9"/>
        <w:numPr>
          <w:ilvl w:val="0"/>
          <w:numId w:val="8"/>
        </w:numPr>
        <w:tabs>
          <w:tab w:val="left" w:pos="284"/>
          <w:tab w:val="left" w:pos="993"/>
        </w:tabs>
        <w:spacing w:after="0" w:line="240" w:lineRule="auto"/>
        <w:ind w:left="0" w:firstLine="567"/>
        <w:jc w:val="both"/>
        <w:rPr>
          <w:rFonts w:ascii="Times New Roman" w:hAnsi="Times New Roman"/>
          <w:bCs/>
          <w:sz w:val="28"/>
          <w:szCs w:val="28"/>
        </w:rPr>
      </w:pPr>
      <w:r w:rsidRPr="00BC7CD8">
        <w:rPr>
          <w:rFonts w:ascii="Times New Roman" w:hAnsi="Times New Roman"/>
          <w:bCs/>
          <w:sz w:val="28"/>
          <w:szCs w:val="28"/>
          <w:lang w:val="kk-KZ"/>
        </w:rPr>
        <w:t>Фотоситез қарқындылығын арттыру тәсілдерін қолдануды үйрену</w:t>
      </w:r>
    </w:p>
    <w:p w:rsidR="00414258" w:rsidRPr="00BC7CD8" w:rsidRDefault="00414258" w:rsidP="00414258">
      <w:pPr>
        <w:pStyle w:val="a9"/>
        <w:numPr>
          <w:ilvl w:val="0"/>
          <w:numId w:val="8"/>
        </w:numPr>
        <w:tabs>
          <w:tab w:val="left" w:pos="284"/>
          <w:tab w:val="left" w:pos="993"/>
        </w:tabs>
        <w:spacing w:after="0" w:line="240" w:lineRule="auto"/>
        <w:ind w:left="0" w:firstLine="567"/>
        <w:jc w:val="both"/>
        <w:rPr>
          <w:rFonts w:ascii="Times New Roman" w:hAnsi="Times New Roman"/>
          <w:bCs/>
          <w:sz w:val="28"/>
          <w:szCs w:val="28"/>
        </w:rPr>
      </w:pPr>
      <w:r w:rsidRPr="00BC7CD8">
        <w:rPr>
          <w:rFonts w:ascii="Times New Roman" w:hAnsi="Times New Roman"/>
          <w:bCs/>
          <w:sz w:val="28"/>
          <w:szCs w:val="28"/>
          <w:lang w:val="kk-KZ"/>
        </w:rPr>
        <w:t xml:space="preserve">Өзгенің жасаған жұмысын бағалауды үйрену </w:t>
      </w:r>
    </w:p>
    <w:p w:rsidR="00414258" w:rsidRPr="00BC7CD8" w:rsidRDefault="00414258" w:rsidP="00414258">
      <w:pPr>
        <w:pStyle w:val="a9"/>
        <w:numPr>
          <w:ilvl w:val="0"/>
          <w:numId w:val="8"/>
        </w:numPr>
        <w:tabs>
          <w:tab w:val="left" w:pos="284"/>
          <w:tab w:val="left" w:pos="993"/>
        </w:tabs>
        <w:spacing w:after="0" w:line="240" w:lineRule="auto"/>
        <w:ind w:left="0" w:firstLine="567"/>
        <w:jc w:val="both"/>
        <w:rPr>
          <w:rFonts w:ascii="Times New Roman" w:hAnsi="Times New Roman"/>
          <w:bCs/>
          <w:sz w:val="28"/>
          <w:szCs w:val="28"/>
        </w:rPr>
      </w:pPr>
      <w:r w:rsidRPr="00BC7CD8">
        <w:rPr>
          <w:rFonts w:ascii="Times New Roman" w:hAnsi="Times New Roman"/>
          <w:bCs/>
          <w:sz w:val="28"/>
          <w:szCs w:val="28"/>
          <w:lang w:val="kk-KZ"/>
        </w:rPr>
        <w:t>Кейс шешімін табуда топтық жұмысты  қалыптастыру</w:t>
      </w:r>
    </w:p>
    <w:p w:rsidR="00414258" w:rsidRPr="00BC7CD8" w:rsidRDefault="00414258" w:rsidP="00414258">
      <w:pPr>
        <w:pStyle w:val="a9"/>
        <w:numPr>
          <w:ilvl w:val="0"/>
          <w:numId w:val="8"/>
        </w:numPr>
        <w:tabs>
          <w:tab w:val="left" w:pos="284"/>
          <w:tab w:val="left" w:pos="993"/>
        </w:tabs>
        <w:spacing w:after="0" w:line="240" w:lineRule="auto"/>
        <w:ind w:left="0" w:firstLine="567"/>
        <w:jc w:val="both"/>
        <w:rPr>
          <w:rFonts w:ascii="Times New Roman" w:hAnsi="Times New Roman"/>
          <w:bCs/>
          <w:sz w:val="28"/>
          <w:szCs w:val="28"/>
        </w:rPr>
      </w:pPr>
      <w:r w:rsidRPr="00BC7CD8">
        <w:rPr>
          <w:rFonts w:ascii="Times New Roman" w:hAnsi="Times New Roman"/>
          <w:bCs/>
          <w:sz w:val="28"/>
          <w:szCs w:val="28"/>
          <w:lang w:val="kk-KZ"/>
        </w:rPr>
        <w:t>Кейс шешімін қорғау</w:t>
      </w:r>
    </w:p>
    <w:p w:rsidR="00414258" w:rsidRPr="00BC7CD8" w:rsidRDefault="00414258" w:rsidP="00414258">
      <w:pPr>
        <w:pStyle w:val="a9"/>
        <w:numPr>
          <w:ilvl w:val="0"/>
          <w:numId w:val="8"/>
        </w:numPr>
        <w:tabs>
          <w:tab w:val="num" w:pos="284"/>
          <w:tab w:val="left" w:pos="993"/>
        </w:tabs>
        <w:spacing w:after="0" w:line="240" w:lineRule="auto"/>
        <w:ind w:left="0" w:firstLine="567"/>
        <w:jc w:val="both"/>
        <w:rPr>
          <w:rFonts w:ascii="Times New Roman" w:hAnsi="Times New Roman"/>
          <w:bCs/>
          <w:sz w:val="28"/>
          <w:szCs w:val="28"/>
        </w:rPr>
      </w:pPr>
      <w:r w:rsidRPr="00BC7CD8">
        <w:rPr>
          <w:rFonts w:ascii="Times New Roman" w:hAnsi="Times New Roman"/>
          <w:bCs/>
          <w:sz w:val="28"/>
          <w:szCs w:val="28"/>
          <w:lang w:val="kk-KZ"/>
        </w:rPr>
        <w:t>Анықталған кейс шешімдерін талқылап, ең тиімді  шешімді  табу</w:t>
      </w:r>
    </w:p>
    <w:p w:rsidR="00414258" w:rsidRPr="00BC7CD8" w:rsidRDefault="00414258" w:rsidP="00414258">
      <w:pPr>
        <w:pStyle w:val="a9"/>
        <w:tabs>
          <w:tab w:val="left" w:pos="993"/>
        </w:tabs>
        <w:spacing w:after="0" w:line="240" w:lineRule="auto"/>
        <w:ind w:left="0" w:firstLine="567"/>
        <w:jc w:val="both"/>
        <w:rPr>
          <w:rFonts w:ascii="Times New Roman" w:hAnsi="Times New Roman"/>
          <w:bCs/>
          <w:sz w:val="28"/>
          <w:szCs w:val="28"/>
          <w:lang w:val="kk-KZ"/>
        </w:rPr>
      </w:pPr>
      <w:r w:rsidRPr="00BC7CD8">
        <w:rPr>
          <w:rFonts w:ascii="Times New Roman" w:hAnsi="Times New Roman"/>
          <w:bCs/>
          <w:sz w:val="28"/>
          <w:szCs w:val="28"/>
          <w:lang w:val="kk-KZ"/>
        </w:rPr>
        <w:t>Оқыту нәтижелері- құзіреттілік:</w:t>
      </w:r>
    </w:p>
    <w:p w:rsidR="00414258" w:rsidRPr="00BC7CD8" w:rsidRDefault="00414258" w:rsidP="00414258">
      <w:pPr>
        <w:pStyle w:val="a9"/>
        <w:tabs>
          <w:tab w:val="left" w:pos="284"/>
          <w:tab w:val="left" w:pos="993"/>
        </w:tabs>
        <w:spacing w:after="0" w:line="240" w:lineRule="auto"/>
        <w:ind w:left="0" w:firstLine="567"/>
        <w:jc w:val="both"/>
        <w:rPr>
          <w:rFonts w:ascii="Times New Roman" w:hAnsi="Times New Roman"/>
          <w:bCs/>
          <w:sz w:val="28"/>
          <w:szCs w:val="28"/>
          <w:lang w:val="kk-KZ"/>
        </w:rPr>
      </w:pPr>
      <w:r w:rsidRPr="00BC7CD8">
        <w:rPr>
          <w:rFonts w:ascii="Times New Roman" w:hAnsi="Times New Roman"/>
          <w:bCs/>
          <w:sz w:val="28"/>
          <w:szCs w:val="28"/>
          <w:lang w:val="kk-KZ"/>
        </w:rPr>
        <w:t>Тұлғааралық:тиімді әсерлесу, командалық көшбасшылық</w:t>
      </w:r>
    </w:p>
    <w:p w:rsidR="00414258" w:rsidRPr="00BC7CD8" w:rsidRDefault="00414258" w:rsidP="00414258">
      <w:pPr>
        <w:pStyle w:val="a9"/>
        <w:tabs>
          <w:tab w:val="left" w:pos="284"/>
          <w:tab w:val="left" w:pos="993"/>
        </w:tabs>
        <w:spacing w:after="0" w:line="240" w:lineRule="auto"/>
        <w:ind w:left="0" w:firstLine="567"/>
        <w:jc w:val="both"/>
        <w:rPr>
          <w:rFonts w:ascii="Times New Roman" w:hAnsi="Times New Roman"/>
          <w:bCs/>
          <w:sz w:val="28"/>
          <w:szCs w:val="28"/>
          <w:lang w:val="kk-KZ"/>
        </w:rPr>
      </w:pPr>
      <w:r w:rsidRPr="00BC7CD8">
        <w:rPr>
          <w:rFonts w:ascii="Times New Roman" w:hAnsi="Times New Roman"/>
          <w:bCs/>
          <w:sz w:val="28"/>
          <w:szCs w:val="28"/>
          <w:lang w:val="kk-KZ"/>
        </w:rPr>
        <w:t xml:space="preserve">Инструментальді: жоспарлау және бақылау </w:t>
      </w:r>
    </w:p>
    <w:p w:rsidR="00414258" w:rsidRPr="00BC7CD8" w:rsidRDefault="00414258" w:rsidP="00414258">
      <w:pPr>
        <w:pStyle w:val="a9"/>
        <w:tabs>
          <w:tab w:val="left" w:pos="284"/>
          <w:tab w:val="left" w:pos="993"/>
        </w:tabs>
        <w:spacing w:after="0" w:line="240" w:lineRule="auto"/>
        <w:ind w:left="0" w:firstLine="567"/>
        <w:jc w:val="both"/>
        <w:rPr>
          <w:rFonts w:ascii="Times New Roman" w:hAnsi="Times New Roman"/>
          <w:bCs/>
          <w:sz w:val="28"/>
          <w:szCs w:val="28"/>
          <w:lang w:val="kk-KZ"/>
        </w:rPr>
      </w:pPr>
      <w:r w:rsidRPr="00BC7CD8">
        <w:rPr>
          <w:rFonts w:ascii="Times New Roman" w:hAnsi="Times New Roman"/>
          <w:bCs/>
          <w:sz w:val="28"/>
          <w:szCs w:val="28"/>
          <w:lang w:val="kk-KZ"/>
        </w:rPr>
        <w:t>Пәндік: кейс тапсырмалары орныдалуының толықтығы,материалды игеруі, нәтижелердің нақтылығы және қорытындының жүйелілігі, пән аралық байланыс</w:t>
      </w:r>
    </w:p>
    <w:p w:rsidR="00414258" w:rsidRPr="00BC7CD8" w:rsidRDefault="00414258" w:rsidP="00414258">
      <w:pPr>
        <w:pStyle w:val="a9"/>
        <w:tabs>
          <w:tab w:val="left" w:pos="284"/>
          <w:tab w:val="left" w:pos="993"/>
        </w:tabs>
        <w:spacing w:after="0" w:line="240" w:lineRule="auto"/>
        <w:ind w:left="0" w:firstLine="567"/>
        <w:jc w:val="both"/>
        <w:rPr>
          <w:rFonts w:ascii="Times New Roman" w:hAnsi="Times New Roman"/>
          <w:bCs/>
          <w:sz w:val="28"/>
          <w:szCs w:val="28"/>
          <w:lang w:val="kk-KZ"/>
        </w:rPr>
      </w:pPr>
      <w:r w:rsidRPr="00BC7CD8">
        <w:rPr>
          <w:rFonts w:ascii="Times New Roman" w:hAnsi="Times New Roman"/>
          <w:bCs/>
          <w:sz w:val="28"/>
          <w:szCs w:val="28"/>
          <w:lang w:val="kk-KZ"/>
        </w:rPr>
        <w:t>Кейс құру кезеңдері:</w:t>
      </w:r>
    </w:p>
    <w:p w:rsidR="00414258" w:rsidRPr="00BC7CD8" w:rsidRDefault="00414258" w:rsidP="00414258">
      <w:pPr>
        <w:pStyle w:val="a9"/>
        <w:numPr>
          <w:ilvl w:val="0"/>
          <w:numId w:val="9"/>
        </w:numPr>
        <w:tabs>
          <w:tab w:val="left" w:pos="284"/>
          <w:tab w:val="left" w:pos="993"/>
        </w:tabs>
        <w:spacing w:after="0" w:line="240" w:lineRule="auto"/>
        <w:ind w:left="0" w:firstLine="567"/>
        <w:jc w:val="both"/>
        <w:rPr>
          <w:rFonts w:ascii="Times New Roman" w:hAnsi="Times New Roman"/>
          <w:bCs/>
          <w:sz w:val="28"/>
          <w:szCs w:val="28"/>
        </w:rPr>
      </w:pPr>
      <w:r w:rsidRPr="00BC7CD8">
        <w:rPr>
          <w:rFonts w:ascii="Times New Roman" w:hAnsi="Times New Roman"/>
          <w:bCs/>
          <w:sz w:val="28"/>
          <w:szCs w:val="28"/>
          <w:lang w:val="kk-KZ"/>
        </w:rPr>
        <w:t>Топтарда бір немесе бірнеше шешімдерді табу – 40 минут.</w:t>
      </w:r>
    </w:p>
    <w:p w:rsidR="00414258" w:rsidRPr="00BC7CD8" w:rsidRDefault="00414258" w:rsidP="00414258">
      <w:pPr>
        <w:pStyle w:val="a9"/>
        <w:numPr>
          <w:ilvl w:val="0"/>
          <w:numId w:val="9"/>
        </w:numPr>
        <w:tabs>
          <w:tab w:val="left" w:pos="284"/>
          <w:tab w:val="left" w:pos="993"/>
        </w:tabs>
        <w:spacing w:after="0" w:line="240" w:lineRule="auto"/>
        <w:ind w:left="0" w:firstLine="567"/>
        <w:jc w:val="both"/>
        <w:rPr>
          <w:rFonts w:ascii="Times New Roman" w:hAnsi="Times New Roman"/>
          <w:bCs/>
          <w:sz w:val="28"/>
          <w:szCs w:val="28"/>
        </w:rPr>
      </w:pPr>
      <w:r w:rsidRPr="00BC7CD8">
        <w:rPr>
          <w:rFonts w:ascii="Times New Roman" w:hAnsi="Times New Roman"/>
          <w:bCs/>
          <w:sz w:val="28"/>
          <w:szCs w:val="28"/>
          <w:lang w:val="kk-KZ"/>
        </w:rPr>
        <w:t>Кейс материалдары мен жағдаятпен таныстыру – 5 минут.</w:t>
      </w:r>
    </w:p>
    <w:p w:rsidR="00414258" w:rsidRPr="00BC7CD8" w:rsidRDefault="00414258" w:rsidP="00414258">
      <w:pPr>
        <w:pStyle w:val="a9"/>
        <w:numPr>
          <w:ilvl w:val="0"/>
          <w:numId w:val="9"/>
        </w:numPr>
        <w:tabs>
          <w:tab w:val="left" w:pos="284"/>
          <w:tab w:val="left" w:pos="993"/>
        </w:tabs>
        <w:spacing w:after="0" w:line="240" w:lineRule="auto"/>
        <w:ind w:left="0" w:firstLine="567"/>
        <w:jc w:val="both"/>
        <w:rPr>
          <w:rFonts w:ascii="Times New Roman" w:hAnsi="Times New Roman"/>
          <w:bCs/>
          <w:sz w:val="28"/>
          <w:szCs w:val="28"/>
        </w:rPr>
      </w:pPr>
      <w:r w:rsidRPr="00BC7CD8">
        <w:rPr>
          <w:rFonts w:ascii="Times New Roman" w:hAnsi="Times New Roman"/>
          <w:bCs/>
          <w:sz w:val="28"/>
          <w:szCs w:val="28"/>
          <w:lang w:val="kk-KZ"/>
        </w:rPr>
        <w:t>Студенттерді топтарға бөлу (3-5 адам) – 5 минут.</w:t>
      </w:r>
    </w:p>
    <w:p w:rsidR="00414258" w:rsidRPr="00BC7CD8" w:rsidRDefault="00414258" w:rsidP="00414258">
      <w:pPr>
        <w:pStyle w:val="a9"/>
        <w:numPr>
          <w:ilvl w:val="0"/>
          <w:numId w:val="9"/>
        </w:numPr>
        <w:tabs>
          <w:tab w:val="left" w:pos="284"/>
          <w:tab w:val="left" w:pos="993"/>
        </w:tabs>
        <w:spacing w:after="0" w:line="240" w:lineRule="auto"/>
        <w:ind w:left="0" w:firstLine="567"/>
        <w:jc w:val="both"/>
        <w:rPr>
          <w:rFonts w:ascii="Times New Roman" w:hAnsi="Times New Roman"/>
          <w:bCs/>
          <w:sz w:val="28"/>
          <w:szCs w:val="28"/>
        </w:rPr>
      </w:pPr>
      <w:r w:rsidRPr="00BC7CD8">
        <w:rPr>
          <w:rFonts w:ascii="Times New Roman" w:hAnsi="Times New Roman"/>
          <w:bCs/>
          <w:sz w:val="28"/>
          <w:szCs w:val="28"/>
          <w:lang w:val="kk-KZ"/>
        </w:rPr>
        <w:t>Топтардың баяндамасын тыңдау – 15 минут.</w:t>
      </w:r>
    </w:p>
    <w:p w:rsidR="00414258" w:rsidRPr="00BC7CD8" w:rsidRDefault="00414258" w:rsidP="00414258">
      <w:pPr>
        <w:pStyle w:val="a9"/>
        <w:numPr>
          <w:ilvl w:val="0"/>
          <w:numId w:val="9"/>
        </w:numPr>
        <w:tabs>
          <w:tab w:val="left" w:pos="284"/>
          <w:tab w:val="left" w:pos="993"/>
        </w:tabs>
        <w:spacing w:after="0" w:line="240" w:lineRule="auto"/>
        <w:ind w:left="0" w:firstLine="567"/>
        <w:jc w:val="both"/>
        <w:rPr>
          <w:rFonts w:ascii="Times New Roman" w:hAnsi="Times New Roman"/>
          <w:bCs/>
          <w:sz w:val="28"/>
          <w:szCs w:val="28"/>
        </w:rPr>
      </w:pPr>
      <w:r w:rsidRPr="00BC7CD8">
        <w:rPr>
          <w:rFonts w:ascii="Times New Roman" w:hAnsi="Times New Roman"/>
          <w:bCs/>
          <w:sz w:val="28"/>
          <w:szCs w:val="28"/>
          <w:lang w:val="kk-KZ"/>
        </w:rPr>
        <w:t>Кейс құрудың мақсаттарын анықтау және тапсырмаларды орындау регламенті – 5-минут.</w:t>
      </w:r>
    </w:p>
    <w:p w:rsidR="00414258" w:rsidRPr="00BC7CD8" w:rsidRDefault="00414258" w:rsidP="00414258">
      <w:pPr>
        <w:pStyle w:val="a9"/>
        <w:numPr>
          <w:ilvl w:val="0"/>
          <w:numId w:val="9"/>
        </w:numPr>
        <w:tabs>
          <w:tab w:val="left" w:pos="284"/>
          <w:tab w:val="left" w:pos="993"/>
        </w:tabs>
        <w:spacing w:after="0" w:line="240" w:lineRule="auto"/>
        <w:ind w:left="0" w:firstLine="567"/>
        <w:jc w:val="both"/>
        <w:rPr>
          <w:rFonts w:ascii="Times New Roman" w:hAnsi="Times New Roman"/>
          <w:bCs/>
          <w:sz w:val="28"/>
          <w:szCs w:val="28"/>
        </w:rPr>
      </w:pPr>
      <w:r w:rsidRPr="00BC7CD8">
        <w:rPr>
          <w:rFonts w:ascii="Times New Roman" w:hAnsi="Times New Roman"/>
          <w:bCs/>
          <w:sz w:val="28"/>
          <w:szCs w:val="28"/>
          <w:lang w:val="kk-KZ"/>
        </w:rPr>
        <w:t>Топтардың қабылдаған шешімдерін салыстыру, талқылау – 10 минут.</w:t>
      </w:r>
    </w:p>
    <w:p w:rsidR="00414258" w:rsidRPr="00BC7CD8" w:rsidRDefault="00414258" w:rsidP="00414258">
      <w:pPr>
        <w:pStyle w:val="a9"/>
        <w:numPr>
          <w:ilvl w:val="0"/>
          <w:numId w:val="9"/>
        </w:numPr>
        <w:tabs>
          <w:tab w:val="left" w:pos="284"/>
          <w:tab w:val="left" w:pos="993"/>
        </w:tabs>
        <w:spacing w:after="0" w:line="240" w:lineRule="auto"/>
        <w:ind w:left="0" w:firstLine="567"/>
        <w:jc w:val="both"/>
        <w:rPr>
          <w:rFonts w:ascii="Times New Roman" w:hAnsi="Times New Roman"/>
          <w:bCs/>
          <w:sz w:val="28"/>
          <w:szCs w:val="28"/>
        </w:rPr>
      </w:pPr>
      <w:r w:rsidRPr="00BC7CD8">
        <w:rPr>
          <w:rFonts w:ascii="Times New Roman" w:hAnsi="Times New Roman"/>
          <w:bCs/>
          <w:sz w:val="28"/>
          <w:szCs w:val="28"/>
          <w:lang w:val="kk-KZ"/>
        </w:rPr>
        <w:t>Өзін-өзі бағалау – 5 минут.</w:t>
      </w:r>
    </w:p>
    <w:p w:rsidR="00414258" w:rsidRPr="00BC7CD8" w:rsidRDefault="00414258" w:rsidP="00414258">
      <w:pPr>
        <w:pStyle w:val="a9"/>
        <w:numPr>
          <w:ilvl w:val="0"/>
          <w:numId w:val="9"/>
        </w:numPr>
        <w:tabs>
          <w:tab w:val="left" w:pos="284"/>
          <w:tab w:val="left" w:pos="993"/>
        </w:tabs>
        <w:spacing w:after="0" w:line="240" w:lineRule="auto"/>
        <w:ind w:left="0" w:firstLine="567"/>
        <w:jc w:val="both"/>
        <w:rPr>
          <w:rFonts w:ascii="Times New Roman" w:hAnsi="Times New Roman"/>
          <w:bCs/>
          <w:sz w:val="28"/>
          <w:szCs w:val="28"/>
        </w:rPr>
      </w:pPr>
      <w:r w:rsidRPr="00BC7CD8">
        <w:rPr>
          <w:rFonts w:ascii="Times New Roman" w:hAnsi="Times New Roman"/>
          <w:bCs/>
          <w:sz w:val="28"/>
          <w:szCs w:val="28"/>
          <w:lang w:val="kk-KZ"/>
        </w:rPr>
        <w:t>Кейс шешімдерін өзара бағалау – 5 минут.</w:t>
      </w:r>
    </w:p>
    <w:p w:rsidR="00414258" w:rsidRPr="00BC7CD8" w:rsidRDefault="00414258" w:rsidP="00414258">
      <w:pPr>
        <w:pStyle w:val="a9"/>
        <w:tabs>
          <w:tab w:val="left" w:pos="284"/>
          <w:tab w:val="left" w:pos="993"/>
        </w:tabs>
        <w:spacing w:after="0" w:line="240" w:lineRule="auto"/>
        <w:ind w:left="0" w:firstLine="567"/>
        <w:jc w:val="both"/>
        <w:rPr>
          <w:rFonts w:ascii="Times New Roman" w:hAnsi="Times New Roman"/>
          <w:bCs/>
          <w:sz w:val="28"/>
          <w:szCs w:val="28"/>
          <w:lang w:val="kk-KZ"/>
        </w:rPr>
      </w:pPr>
      <w:r w:rsidRPr="00BC7CD8">
        <w:rPr>
          <w:rFonts w:ascii="Times New Roman" w:hAnsi="Times New Roman"/>
          <w:bCs/>
          <w:sz w:val="28"/>
          <w:szCs w:val="28"/>
          <w:lang w:val="kk-KZ"/>
        </w:rPr>
        <w:t>Кері байланыс ұсыну / рефлексия – 10 минут</w:t>
      </w:r>
    </w:p>
    <w:p w:rsidR="00414258" w:rsidRPr="00BC7CD8" w:rsidRDefault="00414258" w:rsidP="00414258">
      <w:pPr>
        <w:tabs>
          <w:tab w:val="left" w:pos="993"/>
        </w:tabs>
        <w:spacing w:after="0" w:line="240" w:lineRule="auto"/>
        <w:ind w:firstLine="567"/>
        <w:jc w:val="both"/>
        <w:rPr>
          <w:rFonts w:ascii="Times New Roman" w:hAnsi="Times New Roman"/>
          <w:sz w:val="28"/>
          <w:szCs w:val="28"/>
          <w:lang w:val="kk-KZ"/>
        </w:rPr>
      </w:pPr>
      <w:r w:rsidRPr="00BC7CD8">
        <w:rPr>
          <w:rFonts w:ascii="Times New Roman" w:hAnsi="Times New Roman"/>
          <w:bCs/>
          <w:sz w:val="28"/>
          <w:szCs w:val="28"/>
          <w:lang w:val="kk-KZ"/>
        </w:rPr>
        <w:t>Кейс құрауға арналған сұрақтар</w:t>
      </w:r>
    </w:p>
    <w:p w:rsidR="00414258" w:rsidRPr="00BC7CD8" w:rsidRDefault="00414258" w:rsidP="00414258">
      <w:pPr>
        <w:tabs>
          <w:tab w:val="left" w:pos="993"/>
        </w:tabs>
        <w:spacing w:after="0" w:line="240" w:lineRule="auto"/>
        <w:ind w:firstLine="567"/>
        <w:jc w:val="both"/>
        <w:rPr>
          <w:rFonts w:ascii="Times New Roman" w:hAnsi="Times New Roman"/>
          <w:bCs/>
          <w:sz w:val="28"/>
          <w:szCs w:val="28"/>
          <w:lang w:val="kk-KZ"/>
        </w:rPr>
      </w:pPr>
      <w:r w:rsidRPr="00BC7CD8">
        <w:rPr>
          <w:rFonts w:ascii="Times New Roman" w:hAnsi="Times New Roman"/>
          <w:bCs/>
          <w:sz w:val="28"/>
          <w:szCs w:val="28"/>
          <w:lang w:val="kk-KZ"/>
        </w:rPr>
        <w:t xml:space="preserve">Негіз құраушы сұрақтар: </w:t>
      </w:r>
    </w:p>
    <w:p w:rsidR="009C69C8" w:rsidRPr="00BC7CD8" w:rsidRDefault="009C69C8" w:rsidP="009C69C8">
      <w:pPr>
        <w:numPr>
          <w:ilvl w:val="0"/>
          <w:numId w:val="15"/>
        </w:numPr>
        <w:spacing w:after="0" w:line="240" w:lineRule="auto"/>
        <w:ind w:left="0"/>
        <w:jc w:val="both"/>
        <w:rPr>
          <w:rFonts w:ascii="Times New Roman" w:hAnsi="Times New Roman"/>
          <w:sz w:val="28"/>
          <w:szCs w:val="28"/>
          <w:lang w:val="kk-KZ"/>
        </w:rPr>
      </w:pPr>
      <w:r w:rsidRPr="00BC7CD8">
        <w:rPr>
          <w:rFonts w:ascii="Times New Roman" w:hAnsi="Times New Roman"/>
          <w:sz w:val="28"/>
          <w:szCs w:val="28"/>
          <w:lang w:val="kk-KZ"/>
        </w:rPr>
        <w:t>Топырақтың сіңіру қабілеті деген не, анықтамасын айтыңыз.</w:t>
      </w:r>
    </w:p>
    <w:p w:rsidR="009C69C8" w:rsidRPr="00BC7CD8" w:rsidRDefault="009C69C8" w:rsidP="009C69C8">
      <w:pPr>
        <w:numPr>
          <w:ilvl w:val="0"/>
          <w:numId w:val="15"/>
        </w:numPr>
        <w:spacing w:after="0" w:line="240" w:lineRule="auto"/>
        <w:ind w:left="0"/>
        <w:jc w:val="both"/>
        <w:rPr>
          <w:rFonts w:ascii="Times New Roman" w:hAnsi="Times New Roman"/>
          <w:sz w:val="28"/>
          <w:szCs w:val="28"/>
          <w:lang w:val="kk-KZ"/>
        </w:rPr>
      </w:pPr>
      <w:r w:rsidRPr="00BC7CD8">
        <w:rPr>
          <w:rFonts w:ascii="Times New Roman" w:hAnsi="Times New Roman"/>
          <w:sz w:val="28"/>
          <w:szCs w:val="28"/>
          <w:lang w:val="kk-KZ"/>
        </w:rPr>
        <w:t>Топырақтың сіңіру қабілетін зерттеген ғалымдарды атаңыз.</w:t>
      </w:r>
    </w:p>
    <w:p w:rsidR="009C69C8" w:rsidRPr="00BC7CD8" w:rsidRDefault="009C69C8" w:rsidP="009C69C8">
      <w:pPr>
        <w:numPr>
          <w:ilvl w:val="0"/>
          <w:numId w:val="15"/>
        </w:numPr>
        <w:spacing w:after="0" w:line="240" w:lineRule="auto"/>
        <w:ind w:left="0"/>
        <w:jc w:val="both"/>
        <w:rPr>
          <w:rFonts w:ascii="Times New Roman" w:hAnsi="Times New Roman"/>
          <w:sz w:val="28"/>
          <w:szCs w:val="28"/>
          <w:lang w:val="kk-KZ"/>
        </w:rPr>
      </w:pPr>
      <w:r w:rsidRPr="00BC7CD8">
        <w:rPr>
          <w:rFonts w:ascii="Times New Roman" w:hAnsi="Times New Roman"/>
          <w:sz w:val="28"/>
          <w:szCs w:val="28"/>
          <w:lang w:val="kk-KZ"/>
        </w:rPr>
        <w:t>Сіңіру қабілетінің экологиялық маңызы қандай?</w:t>
      </w:r>
    </w:p>
    <w:p w:rsidR="009C69C8" w:rsidRPr="00BC7CD8" w:rsidRDefault="009C69C8" w:rsidP="009C69C8">
      <w:pPr>
        <w:numPr>
          <w:ilvl w:val="0"/>
          <w:numId w:val="15"/>
        </w:numPr>
        <w:spacing w:after="0" w:line="240" w:lineRule="auto"/>
        <w:ind w:left="0"/>
        <w:jc w:val="both"/>
        <w:rPr>
          <w:rFonts w:ascii="Times New Roman" w:hAnsi="Times New Roman"/>
          <w:sz w:val="28"/>
          <w:szCs w:val="28"/>
          <w:lang w:val="kk-KZ"/>
        </w:rPr>
      </w:pPr>
      <w:r w:rsidRPr="00BC7CD8">
        <w:rPr>
          <w:rFonts w:ascii="Times New Roman" w:hAnsi="Times New Roman"/>
          <w:sz w:val="28"/>
          <w:szCs w:val="28"/>
          <w:lang w:val="kk-KZ"/>
        </w:rPr>
        <w:t>Сіңіру қабілетінің түрлеріне анықтама беріңіз.</w:t>
      </w:r>
    </w:p>
    <w:p w:rsidR="00414258" w:rsidRPr="00BC7CD8" w:rsidRDefault="00414258" w:rsidP="00414258">
      <w:pPr>
        <w:tabs>
          <w:tab w:val="left" w:pos="993"/>
        </w:tabs>
        <w:spacing w:after="0" w:line="240" w:lineRule="auto"/>
        <w:ind w:firstLine="567"/>
        <w:jc w:val="both"/>
        <w:rPr>
          <w:rFonts w:ascii="Times New Roman" w:hAnsi="Times New Roman"/>
          <w:bCs/>
          <w:sz w:val="28"/>
          <w:szCs w:val="28"/>
          <w:lang w:val="kk-KZ"/>
        </w:rPr>
      </w:pPr>
      <w:r w:rsidRPr="00BC7CD8">
        <w:rPr>
          <w:rFonts w:ascii="Times New Roman" w:hAnsi="Times New Roman"/>
          <w:bCs/>
          <w:sz w:val="28"/>
          <w:szCs w:val="28"/>
          <w:lang w:val="kk-KZ"/>
        </w:rPr>
        <w:t>Проблемалық :</w:t>
      </w:r>
    </w:p>
    <w:p w:rsidR="009C69C8" w:rsidRPr="00BC7CD8" w:rsidRDefault="00414258" w:rsidP="009C69C8">
      <w:pPr>
        <w:numPr>
          <w:ilvl w:val="0"/>
          <w:numId w:val="16"/>
        </w:numPr>
        <w:spacing w:after="0" w:line="240" w:lineRule="auto"/>
        <w:ind w:left="0"/>
        <w:jc w:val="both"/>
        <w:rPr>
          <w:rFonts w:ascii="Times New Roman" w:hAnsi="Times New Roman"/>
          <w:sz w:val="28"/>
          <w:szCs w:val="28"/>
          <w:lang w:val="kk-KZ"/>
        </w:rPr>
      </w:pPr>
      <w:r w:rsidRPr="00BC7CD8">
        <w:rPr>
          <w:rFonts w:ascii="Times New Roman" w:hAnsi="Times New Roman"/>
          <w:bCs/>
          <w:sz w:val="28"/>
          <w:szCs w:val="28"/>
          <w:lang w:val="kk-KZ"/>
        </w:rPr>
        <w:t>1</w:t>
      </w:r>
      <w:r w:rsidR="009C69C8" w:rsidRPr="00BC7CD8">
        <w:rPr>
          <w:rFonts w:ascii="Times New Roman" w:hAnsi="Times New Roman"/>
          <w:sz w:val="28"/>
          <w:szCs w:val="28"/>
          <w:lang w:val="kk-KZ"/>
        </w:rPr>
        <w:t xml:space="preserve"> Оңтүстік қара топырағының кәдімгі қара топырақ типшесімен салыстырғанда байқалатын химиялық және физикалық ерекшеліктері қандай? </w:t>
      </w:r>
    </w:p>
    <w:p w:rsidR="00414258" w:rsidRPr="00BC7CD8" w:rsidRDefault="00414258" w:rsidP="009C69C8">
      <w:pPr>
        <w:tabs>
          <w:tab w:val="left" w:pos="993"/>
        </w:tabs>
        <w:spacing w:after="0" w:line="240" w:lineRule="auto"/>
        <w:ind w:firstLine="567"/>
        <w:jc w:val="both"/>
        <w:rPr>
          <w:rFonts w:ascii="Times New Roman" w:hAnsi="Times New Roman"/>
          <w:sz w:val="28"/>
          <w:szCs w:val="28"/>
          <w:lang w:val="kk-KZ"/>
        </w:rPr>
      </w:pPr>
      <w:r w:rsidRPr="00BC7CD8">
        <w:rPr>
          <w:rFonts w:ascii="Times New Roman" w:hAnsi="Times New Roman"/>
          <w:bCs/>
          <w:sz w:val="28"/>
          <w:szCs w:val="28"/>
          <w:lang w:val="kk-KZ"/>
        </w:rPr>
        <w:t>Пәндік сұрақтар</w:t>
      </w:r>
      <w:r w:rsidRPr="00BC7CD8">
        <w:rPr>
          <w:rFonts w:ascii="Times New Roman" w:hAnsi="Times New Roman"/>
          <w:sz w:val="28"/>
          <w:szCs w:val="28"/>
          <w:lang w:val="kk-KZ"/>
        </w:rPr>
        <w:t>:</w:t>
      </w:r>
    </w:p>
    <w:p w:rsidR="009C69C8" w:rsidRPr="00BC7CD8" w:rsidRDefault="009C69C8" w:rsidP="009C69C8">
      <w:pPr>
        <w:numPr>
          <w:ilvl w:val="0"/>
          <w:numId w:val="16"/>
        </w:numPr>
        <w:spacing w:after="0" w:line="240" w:lineRule="auto"/>
        <w:ind w:left="0"/>
        <w:jc w:val="both"/>
        <w:rPr>
          <w:rFonts w:ascii="Times New Roman" w:hAnsi="Times New Roman"/>
          <w:sz w:val="28"/>
          <w:szCs w:val="28"/>
          <w:lang w:val="kk-KZ"/>
        </w:rPr>
      </w:pPr>
      <w:r w:rsidRPr="00BC7CD8">
        <w:rPr>
          <w:rFonts w:ascii="Times New Roman" w:hAnsi="Times New Roman"/>
          <w:sz w:val="28"/>
          <w:szCs w:val="28"/>
          <w:lang w:val="kk-KZ"/>
        </w:rPr>
        <w:t>Қара топырақ қандай типшелерге және тектерге жіктеледі?</w:t>
      </w:r>
    </w:p>
    <w:p w:rsidR="009C69C8" w:rsidRPr="00BC7CD8" w:rsidRDefault="009C69C8" w:rsidP="009C69C8">
      <w:pPr>
        <w:numPr>
          <w:ilvl w:val="0"/>
          <w:numId w:val="16"/>
        </w:numPr>
        <w:spacing w:after="0" w:line="240" w:lineRule="auto"/>
        <w:ind w:left="0"/>
        <w:jc w:val="both"/>
        <w:rPr>
          <w:rFonts w:ascii="Times New Roman" w:hAnsi="Times New Roman"/>
          <w:sz w:val="28"/>
          <w:szCs w:val="28"/>
          <w:lang w:val="kk-KZ"/>
        </w:rPr>
      </w:pPr>
      <w:r w:rsidRPr="00BC7CD8">
        <w:rPr>
          <w:rFonts w:ascii="Times New Roman" w:hAnsi="Times New Roman"/>
          <w:sz w:val="28"/>
          <w:szCs w:val="28"/>
          <w:lang w:val="kk-KZ"/>
        </w:rPr>
        <w:t>Қарашірінді қабатының қуатына байланысты қара топырақ қандай түрлерге бөлінеді? Көрсеткіштердің мәнін атаңыз.</w:t>
      </w:r>
    </w:p>
    <w:p w:rsidR="009C69C8" w:rsidRPr="00BC7CD8" w:rsidRDefault="009C69C8" w:rsidP="009C69C8">
      <w:pPr>
        <w:numPr>
          <w:ilvl w:val="0"/>
          <w:numId w:val="16"/>
        </w:numPr>
        <w:spacing w:after="0" w:line="240" w:lineRule="auto"/>
        <w:ind w:left="0"/>
        <w:jc w:val="both"/>
        <w:rPr>
          <w:rFonts w:ascii="Times New Roman" w:hAnsi="Times New Roman"/>
          <w:sz w:val="28"/>
          <w:szCs w:val="28"/>
          <w:lang w:val="kk-KZ"/>
        </w:rPr>
      </w:pPr>
      <w:r w:rsidRPr="00BC7CD8">
        <w:rPr>
          <w:rFonts w:ascii="Times New Roman" w:hAnsi="Times New Roman"/>
          <w:sz w:val="28"/>
          <w:szCs w:val="28"/>
          <w:lang w:val="kk-KZ"/>
        </w:rPr>
        <w:t>Қарашіріндінің мөлшеріне байланысты қара топырақ қандай түрлерге бөлінеді? Көрсеткіштердің мәнін атаңыз.</w:t>
      </w:r>
      <w:bookmarkStart w:id="0" w:name="_GoBack"/>
      <w:bookmarkEnd w:id="0"/>
    </w:p>
    <w:p w:rsidR="009C69C8" w:rsidRPr="00BC7CD8" w:rsidRDefault="009C69C8" w:rsidP="009C69C8">
      <w:pPr>
        <w:numPr>
          <w:ilvl w:val="0"/>
          <w:numId w:val="16"/>
        </w:numPr>
        <w:spacing w:after="0" w:line="240" w:lineRule="auto"/>
        <w:ind w:left="0"/>
        <w:jc w:val="both"/>
        <w:rPr>
          <w:rFonts w:ascii="Times New Roman" w:hAnsi="Times New Roman"/>
          <w:sz w:val="28"/>
          <w:szCs w:val="28"/>
          <w:lang w:val="kk-KZ"/>
        </w:rPr>
      </w:pPr>
      <w:r w:rsidRPr="00BC7CD8">
        <w:rPr>
          <w:rFonts w:ascii="Times New Roman" w:hAnsi="Times New Roman"/>
          <w:sz w:val="28"/>
          <w:szCs w:val="28"/>
          <w:lang w:val="kk-KZ"/>
        </w:rPr>
        <w:t>Кәдімгі қара топырақ типшесіне морфологиялық сипаттама беріңіз.</w:t>
      </w:r>
    </w:p>
    <w:p w:rsidR="009C69C8" w:rsidRPr="00BC7CD8" w:rsidRDefault="009C69C8" w:rsidP="009C69C8">
      <w:pPr>
        <w:numPr>
          <w:ilvl w:val="0"/>
          <w:numId w:val="16"/>
        </w:numPr>
        <w:spacing w:after="0" w:line="240" w:lineRule="auto"/>
        <w:ind w:left="0"/>
        <w:jc w:val="both"/>
        <w:rPr>
          <w:rFonts w:ascii="Times New Roman" w:hAnsi="Times New Roman"/>
          <w:sz w:val="28"/>
          <w:szCs w:val="28"/>
          <w:lang w:val="kk-KZ"/>
        </w:rPr>
      </w:pPr>
      <w:r w:rsidRPr="00BC7CD8">
        <w:rPr>
          <w:rFonts w:ascii="Times New Roman" w:hAnsi="Times New Roman"/>
          <w:sz w:val="28"/>
          <w:szCs w:val="28"/>
          <w:lang w:val="kk-KZ"/>
        </w:rPr>
        <w:lastRenderedPageBreak/>
        <w:t>Қазақстанда таралған кәдімгі қара топырақ типшесінің химиялық және физикалық қасиеттеріне сипаттама беріңіз.</w:t>
      </w:r>
    </w:p>
    <w:p w:rsidR="009C69C8" w:rsidRPr="00BC7CD8" w:rsidRDefault="009C69C8" w:rsidP="009C69C8">
      <w:pPr>
        <w:numPr>
          <w:ilvl w:val="0"/>
          <w:numId w:val="16"/>
        </w:numPr>
        <w:spacing w:after="0" w:line="240" w:lineRule="auto"/>
        <w:ind w:left="0"/>
        <w:jc w:val="both"/>
        <w:rPr>
          <w:rFonts w:ascii="Times New Roman" w:hAnsi="Times New Roman"/>
          <w:sz w:val="28"/>
          <w:szCs w:val="28"/>
          <w:lang w:val="kk-KZ"/>
        </w:rPr>
      </w:pPr>
      <w:r w:rsidRPr="00BC7CD8">
        <w:rPr>
          <w:rFonts w:ascii="Times New Roman" w:hAnsi="Times New Roman"/>
          <w:sz w:val="28"/>
          <w:szCs w:val="28"/>
          <w:lang w:val="kk-KZ"/>
        </w:rPr>
        <w:t>Оңтүстік қара топырақ кәдімгі қара топырақ типшесінен қандай морфологиялық белгілерімен ерекшеленеді?</w:t>
      </w:r>
    </w:p>
    <w:p w:rsidR="009C69C8" w:rsidRPr="00BC7CD8" w:rsidRDefault="009C69C8" w:rsidP="009C69C8">
      <w:pPr>
        <w:numPr>
          <w:ilvl w:val="0"/>
          <w:numId w:val="16"/>
        </w:numPr>
        <w:spacing w:after="0" w:line="240" w:lineRule="auto"/>
        <w:ind w:left="0"/>
        <w:jc w:val="both"/>
        <w:rPr>
          <w:rFonts w:ascii="Times New Roman" w:hAnsi="Times New Roman"/>
          <w:sz w:val="28"/>
          <w:szCs w:val="28"/>
          <w:lang w:val="kk-KZ"/>
        </w:rPr>
      </w:pPr>
      <w:r w:rsidRPr="00BC7CD8">
        <w:rPr>
          <w:rFonts w:ascii="Times New Roman" w:hAnsi="Times New Roman"/>
          <w:sz w:val="28"/>
          <w:szCs w:val="28"/>
          <w:lang w:val="kk-KZ"/>
        </w:rPr>
        <w:t>Қандай экологиялық жағдайлардың ерекшелігі әсерінен оңтүстік қара топырақ типшесі түзілген?</w:t>
      </w:r>
    </w:p>
    <w:p w:rsidR="00BC7CD8" w:rsidRPr="00BC7CD8" w:rsidRDefault="00BC7CD8" w:rsidP="00BC7CD8">
      <w:pPr>
        <w:spacing w:after="0" w:line="240" w:lineRule="auto"/>
        <w:jc w:val="both"/>
        <w:rPr>
          <w:rFonts w:ascii="Times New Roman" w:hAnsi="Times New Roman"/>
          <w:sz w:val="28"/>
          <w:szCs w:val="28"/>
          <w:lang w:val="kk-KZ"/>
        </w:rPr>
      </w:pPr>
    </w:p>
    <w:p w:rsidR="00BC7CD8" w:rsidRPr="00BC7CD8" w:rsidRDefault="00BC7CD8" w:rsidP="00BC7CD8">
      <w:pPr>
        <w:spacing w:after="0" w:line="240" w:lineRule="auto"/>
        <w:jc w:val="both"/>
        <w:rPr>
          <w:rFonts w:ascii="Times New Roman" w:hAnsi="Times New Roman"/>
          <w:sz w:val="28"/>
          <w:szCs w:val="28"/>
          <w:lang w:val="kk-KZ"/>
        </w:rPr>
      </w:pPr>
    </w:p>
    <w:p w:rsidR="00BC7CD8" w:rsidRPr="00BC7CD8" w:rsidRDefault="00BC7CD8" w:rsidP="00BC7CD8">
      <w:pPr>
        <w:spacing w:after="0" w:line="240" w:lineRule="auto"/>
        <w:jc w:val="both"/>
        <w:rPr>
          <w:rFonts w:ascii="Times New Roman" w:hAnsi="Times New Roman"/>
          <w:sz w:val="28"/>
          <w:szCs w:val="28"/>
          <w:lang w:val="kk-KZ"/>
        </w:rPr>
      </w:pPr>
    </w:p>
    <w:p w:rsidR="00BC7CD8" w:rsidRPr="00BC7CD8" w:rsidRDefault="00BC7CD8" w:rsidP="00BC7CD8">
      <w:pPr>
        <w:spacing w:after="0" w:line="240" w:lineRule="auto"/>
        <w:jc w:val="both"/>
        <w:rPr>
          <w:rFonts w:ascii="Times New Roman" w:hAnsi="Times New Roman"/>
          <w:sz w:val="28"/>
          <w:szCs w:val="28"/>
          <w:lang w:val="kk-KZ"/>
        </w:rPr>
      </w:pPr>
    </w:p>
    <w:p w:rsidR="00BC7CD8" w:rsidRDefault="00BC7CD8"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Default="00946607" w:rsidP="00BC7CD8">
      <w:pPr>
        <w:spacing w:after="0" w:line="240" w:lineRule="auto"/>
        <w:jc w:val="both"/>
        <w:rPr>
          <w:rFonts w:ascii="Times New Roman" w:hAnsi="Times New Roman"/>
          <w:sz w:val="28"/>
          <w:szCs w:val="28"/>
          <w:lang w:val="kk-KZ"/>
        </w:rPr>
      </w:pPr>
    </w:p>
    <w:p w:rsidR="00946607" w:rsidRPr="00BC7CD8" w:rsidRDefault="00946607" w:rsidP="00BC7CD8">
      <w:pPr>
        <w:spacing w:after="0" w:line="240" w:lineRule="auto"/>
        <w:jc w:val="both"/>
        <w:rPr>
          <w:rFonts w:ascii="Times New Roman" w:hAnsi="Times New Roman"/>
          <w:sz w:val="28"/>
          <w:szCs w:val="28"/>
          <w:lang w:val="kk-KZ"/>
        </w:rPr>
      </w:pPr>
    </w:p>
    <w:p w:rsidR="00BC7CD8" w:rsidRPr="00BC7CD8" w:rsidRDefault="00BC7CD8" w:rsidP="00BC7CD8">
      <w:pPr>
        <w:spacing w:after="0" w:line="240" w:lineRule="auto"/>
        <w:jc w:val="both"/>
        <w:rPr>
          <w:rFonts w:ascii="Times New Roman" w:hAnsi="Times New Roman"/>
          <w:sz w:val="28"/>
          <w:szCs w:val="28"/>
          <w:lang w:val="kk-KZ"/>
        </w:rPr>
      </w:pPr>
    </w:p>
    <w:p w:rsidR="00414258" w:rsidRPr="00BC7CD8" w:rsidRDefault="00414258" w:rsidP="00414258">
      <w:pPr>
        <w:spacing w:after="0" w:line="240" w:lineRule="auto"/>
        <w:jc w:val="both"/>
        <w:rPr>
          <w:rFonts w:ascii="Times New Roman" w:hAnsi="Times New Roman"/>
          <w:sz w:val="28"/>
          <w:szCs w:val="28"/>
          <w:lang w:val="kk-KZ"/>
        </w:rPr>
      </w:pPr>
    </w:p>
    <w:p w:rsidR="00414258" w:rsidRPr="00BC7CD8" w:rsidRDefault="00414258" w:rsidP="00414258">
      <w:pPr>
        <w:spacing w:after="0" w:line="240" w:lineRule="auto"/>
        <w:ind w:firstLine="567"/>
        <w:jc w:val="both"/>
        <w:rPr>
          <w:rFonts w:ascii="Times New Roman" w:hAnsi="Times New Roman"/>
          <w:b/>
          <w:bCs/>
          <w:sz w:val="28"/>
          <w:szCs w:val="28"/>
        </w:rPr>
      </w:pPr>
      <w:r w:rsidRPr="00BC7CD8">
        <w:rPr>
          <w:rFonts w:ascii="Times New Roman" w:hAnsi="Times New Roman"/>
          <w:b/>
          <w:bCs/>
          <w:sz w:val="28"/>
          <w:szCs w:val="28"/>
        </w:rPr>
        <w:t>КЕЙСТІ бағалау критерийлер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61"/>
        <w:gridCol w:w="6510"/>
      </w:tblGrid>
      <w:tr w:rsidR="00414258" w:rsidRPr="00BC7CD8" w:rsidTr="00366FCE">
        <w:tc>
          <w:tcPr>
            <w:tcW w:w="3061" w:type="dxa"/>
          </w:tcPr>
          <w:p w:rsidR="00414258" w:rsidRPr="00BC7CD8" w:rsidRDefault="00414258" w:rsidP="00BA7052">
            <w:pPr>
              <w:spacing w:after="0" w:line="240" w:lineRule="auto"/>
              <w:ind w:firstLine="567"/>
              <w:jc w:val="both"/>
              <w:rPr>
                <w:rFonts w:ascii="Times New Roman" w:hAnsi="Times New Roman"/>
                <w:b/>
                <w:sz w:val="28"/>
                <w:szCs w:val="28"/>
                <w:highlight w:val="yellow"/>
              </w:rPr>
            </w:pPr>
            <w:r w:rsidRPr="00BC7CD8">
              <w:rPr>
                <w:rFonts w:ascii="Times New Roman" w:hAnsi="Times New Roman"/>
                <w:b/>
                <w:sz w:val="28"/>
                <w:szCs w:val="28"/>
              </w:rPr>
              <w:t>Бағалау</w:t>
            </w:r>
          </w:p>
        </w:tc>
        <w:tc>
          <w:tcPr>
            <w:tcW w:w="6510" w:type="dxa"/>
          </w:tcPr>
          <w:p w:rsidR="00414258" w:rsidRPr="00BC7CD8" w:rsidRDefault="00414258" w:rsidP="00BA7052">
            <w:pPr>
              <w:spacing w:after="0" w:line="240" w:lineRule="auto"/>
              <w:ind w:firstLine="567"/>
              <w:jc w:val="both"/>
              <w:rPr>
                <w:rFonts w:ascii="Times New Roman" w:hAnsi="Times New Roman"/>
                <w:b/>
                <w:sz w:val="28"/>
                <w:szCs w:val="28"/>
                <w:highlight w:val="yellow"/>
              </w:rPr>
            </w:pPr>
            <w:r w:rsidRPr="00BC7CD8">
              <w:rPr>
                <w:rFonts w:ascii="Times New Roman" w:hAnsi="Times New Roman"/>
                <w:b/>
                <w:sz w:val="28"/>
                <w:szCs w:val="28"/>
              </w:rPr>
              <w:t>Бағалау критерий</w:t>
            </w:r>
          </w:p>
        </w:tc>
      </w:tr>
      <w:tr w:rsidR="00414258" w:rsidRPr="00BC7CD8" w:rsidTr="00366FCE">
        <w:tc>
          <w:tcPr>
            <w:tcW w:w="3061" w:type="dxa"/>
          </w:tcPr>
          <w:p w:rsidR="00414258" w:rsidRPr="00BC7CD8" w:rsidRDefault="00414258" w:rsidP="00BA7052">
            <w:pPr>
              <w:spacing w:after="0" w:line="240" w:lineRule="auto"/>
              <w:jc w:val="both"/>
              <w:rPr>
                <w:rFonts w:ascii="Times New Roman" w:hAnsi="Times New Roman"/>
                <w:sz w:val="28"/>
                <w:szCs w:val="28"/>
                <w:highlight w:val="yellow"/>
              </w:rPr>
            </w:pPr>
            <w:r w:rsidRPr="00BC7CD8">
              <w:rPr>
                <w:rFonts w:ascii="Times New Roman" w:hAnsi="Times New Roman"/>
                <w:sz w:val="28"/>
                <w:szCs w:val="28"/>
              </w:rPr>
              <w:t>«Өте жақсы», балл 90-100%</w:t>
            </w:r>
          </w:p>
        </w:tc>
        <w:tc>
          <w:tcPr>
            <w:tcW w:w="6510" w:type="dxa"/>
          </w:tcPr>
          <w:p w:rsidR="00414258" w:rsidRPr="00BC7CD8" w:rsidRDefault="00414258" w:rsidP="00BA7052">
            <w:pPr>
              <w:spacing w:after="0" w:line="240" w:lineRule="auto"/>
              <w:ind w:firstLine="58"/>
              <w:jc w:val="both"/>
              <w:rPr>
                <w:rFonts w:ascii="Times New Roman" w:hAnsi="Times New Roman"/>
                <w:sz w:val="28"/>
                <w:szCs w:val="28"/>
              </w:rPr>
            </w:pPr>
            <w:r w:rsidRPr="00BC7CD8">
              <w:rPr>
                <w:rFonts w:ascii="Times New Roman" w:hAnsi="Times New Roman"/>
                <w:sz w:val="28"/>
                <w:szCs w:val="28"/>
              </w:rPr>
              <w:t>- студент практикалық сабақтарды еркін түрде меңгерген;</w:t>
            </w:r>
          </w:p>
          <w:p w:rsidR="00414258" w:rsidRPr="00BC7CD8" w:rsidRDefault="00414258" w:rsidP="00BA7052">
            <w:pPr>
              <w:spacing w:after="0" w:line="240" w:lineRule="auto"/>
              <w:ind w:firstLine="58"/>
              <w:jc w:val="both"/>
              <w:rPr>
                <w:rFonts w:ascii="Times New Roman" w:hAnsi="Times New Roman"/>
                <w:sz w:val="28"/>
                <w:szCs w:val="28"/>
              </w:rPr>
            </w:pPr>
            <w:r w:rsidRPr="00BC7CD8">
              <w:rPr>
                <w:rFonts w:ascii="Times New Roman" w:hAnsi="Times New Roman"/>
                <w:sz w:val="28"/>
                <w:szCs w:val="28"/>
              </w:rPr>
              <w:t xml:space="preserve">- берілген сұрақтар нақты және жауап бере алады; </w:t>
            </w:r>
          </w:p>
          <w:p w:rsidR="00414258" w:rsidRPr="00BC7CD8" w:rsidRDefault="00414258" w:rsidP="00BA7052">
            <w:pPr>
              <w:spacing w:after="0" w:line="240" w:lineRule="auto"/>
              <w:ind w:firstLine="58"/>
              <w:jc w:val="both"/>
              <w:rPr>
                <w:rFonts w:ascii="Times New Roman" w:hAnsi="Times New Roman"/>
                <w:sz w:val="28"/>
                <w:szCs w:val="28"/>
              </w:rPr>
            </w:pPr>
            <w:r w:rsidRPr="00BC7CD8">
              <w:rPr>
                <w:rFonts w:ascii="Times New Roman" w:hAnsi="Times New Roman"/>
                <w:sz w:val="28"/>
                <w:szCs w:val="28"/>
              </w:rPr>
              <w:t>- ситуациялық есептерді нақты және қатесіз есептей алады;</w:t>
            </w:r>
          </w:p>
          <w:p w:rsidR="00414258" w:rsidRPr="00BC7CD8" w:rsidRDefault="00414258" w:rsidP="00BA7052">
            <w:pPr>
              <w:spacing w:after="0" w:line="240" w:lineRule="auto"/>
              <w:ind w:firstLine="58"/>
              <w:jc w:val="both"/>
              <w:rPr>
                <w:rFonts w:ascii="Times New Roman" w:hAnsi="Times New Roman"/>
                <w:sz w:val="28"/>
                <w:szCs w:val="28"/>
              </w:rPr>
            </w:pPr>
            <w:r w:rsidRPr="00BC7CD8">
              <w:rPr>
                <w:rFonts w:ascii="Times New Roman" w:hAnsi="Times New Roman"/>
                <w:sz w:val="28"/>
                <w:szCs w:val="28"/>
              </w:rPr>
              <w:t>- оқытушының берген өзіндік жұмыстарын жеке орындай алады;</w:t>
            </w:r>
          </w:p>
          <w:p w:rsidR="00414258" w:rsidRPr="00BC7CD8" w:rsidRDefault="00414258" w:rsidP="00BA7052">
            <w:pPr>
              <w:spacing w:after="0" w:line="240" w:lineRule="auto"/>
              <w:ind w:firstLine="58"/>
              <w:jc w:val="both"/>
              <w:rPr>
                <w:rFonts w:ascii="Times New Roman" w:hAnsi="Times New Roman"/>
                <w:sz w:val="28"/>
                <w:szCs w:val="28"/>
              </w:rPr>
            </w:pPr>
            <w:r w:rsidRPr="00BC7CD8">
              <w:rPr>
                <w:rFonts w:ascii="Times New Roman" w:hAnsi="Times New Roman"/>
                <w:sz w:val="28"/>
                <w:szCs w:val="28"/>
              </w:rPr>
              <w:t xml:space="preserve">- топтық жұмыстарға белсене қатысады, </w:t>
            </w:r>
          </w:p>
          <w:p w:rsidR="00414258" w:rsidRPr="00BC7CD8" w:rsidRDefault="00414258" w:rsidP="00BA7052">
            <w:pPr>
              <w:spacing w:after="0" w:line="240" w:lineRule="auto"/>
              <w:ind w:firstLine="58"/>
              <w:jc w:val="both"/>
              <w:rPr>
                <w:rFonts w:ascii="Times New Roman" w:hAnsi="Times New Roman"/>
                <w:sz w:val="28"/>
                <w:szCs w:val="28"/>
              </w:rPr>
            </w:pPr>
            <w:r w:rsidRPr="00BC7CD8">
              <w:rPr>
                <w:rFonts w:ascii="Times New Roman" w:hAnsi="Times New Roman"/>
                <w:sz w:val="28"/>
                <w:szCs w:val="28"/>
              </w:rPr>
              <w:t xml:space="preserve">- өзін жағдайын нақтылай алады; </w:t>
            </w:r>
          </w:p>
        </w:tc>
      </w:tr>
      <w:tr w:rsidR="00414258" w:rsidRPr="00152E5F" w:rsidTr="00366FCE">
        <w:tc>
          <w:tcPr>
            <w:tcW w:w="3061" w:type="dxa"/>
          </w:tcPr>
          <w:p w:rsidR="00414258" w:rsidRPr="00152E5F" w:rsidRDefault="00414258" w:rsidP="00BA7052">
            <w:pPr>
              <w:spacing w:after="0" w:line="240" w:lineRule="auto"/>
              <w:jc w:val="both"/>
              <w:rPr>
                <w:rFonts w:ascii="Times New Roman" w:hAnsi="Times New Roman"/>
                <w:sz w:val="28"/>
                <w:szCs w:val="28"/>
                <w:highlight w:val="yellow"/>
              </w:rPr>
            </w:pPr>
            <w:r w:rsidRPr="00152E5F">
              <w:rPr>
                <w:rFonts w:ascii="Times New Roman" w:hAnsi="Times New Roman"/>
                <w:sz w:val="28"/>
                <w:szCs w:val="28"/>
              </w:rPr>
              <w:t>«Жақсы», балл 70-89%</w:t>
            </w:r>
          </w:p>
        </w:tc>
        <w:tc>
          <w:tcPr>
            <w:tcW w:w="6510" w:type="dxa"/>
          </w:tcPr>
          <w:p w:rsidR="00414258" w:rsidRPr="00152E5F" w:rsidRDefault="00414258" w:rsidP="00BA7052">
            <w:pPr>
              <w:spacing w:after="0" w:line="240" w:lineRule="auto"/>
              <w:ind w:firstLine="58"/>
              <w:jc w:val="both"/>
              <w:rPr>
                <w:rFonts w:ascii="Times New Roman" w:hAnsi="Times New Roman"/>
                <w:sz w:val="28"/>
                <w:szCs w:val="28"/>
              </w:rPr>
            </w:pPr>
            <w:r w:rsidRPr="00152E5F">
              <w:rPr>
                <w:rFonts w:ascii="Times New Roman" w:hAnsi="Times New Roman"/>
                <w:sz w:val="28"/>
                <w:szCs w:val="28"/>
              </w:rPr>
              <w:t xml:space="preserve">- студент оқу материалды нақты біледі; </w:t>
            </w:r>
          </w:p>
          <w:p w:rsidR="00414258" w:rsidRPr="00152E5F" w:rsidRDefault="00414258" w:rsidP="00BA7052">
            <w:pPr>
              <w:spacing w:after="0" w:line="240" w:lineRule="auto"/>
              <w:ind w:firstLine="58"/>
              <w:jc w:val="both"/>
              <w:rPr>
                <w:rFonts w:ascii="Times New Roman" w:hAnsi="Times New Roman"/>
                <w:sz w:val="28"/>
                <w:szCs w:val="28"/>
              </w:rPr>
            </w:pPr>
            <w:r w:rsidRPr="00152E5F">
              <w:rPr>
                <w:rFonts w:ascii="Times New Roman" w:hAnsi="Times New Roman"/>
                <w:sz w:val="28"/>
                <w:szCs w:val="28"/>
              </w:rPr>
              <w:t xml:space="preserve">- сұрақтарға қатесіз жауап береді; </w:t>
            </w:r>
          </w:p>
          <w:p w:rsidR="00414258" w:rsidRPr="00152E5F" w:rsidRDefault="00414258" w:rsidP="00BA7052">
            <w:pPr>
              <w:spacing w:after="0" w:line="240" w:lineRule="auto"/>
              <w:ind w:firstLine="58"/>
              <w:jc w:val="both"/>
              <w:rPr>
                <w:rFonts w:ascii="Times New Roman" w:hAnsi="Times New Roman"/>
                <w:sz w:val="28"/>
                <w:szCs w:val="28"/>
              </w:rPr>
            </w:pPr>
            <w:r w:rsidRPr="00152E5F">
              <w:rPr>
                <w:rFonts w:ascii="Times New Roman" w:hAnsi="Times New Roman"/>
                <w:sz w:val="28"/>
                <w:szCs w:val="28"/>
              </w:rPr>
              <w:t>- алған білімді практикада қолдана алады; практикалық жұмыстарды азадаған теориялық қателермен шеше алады;</w:t>
            </w:r>
          </w:p>
          <w:p w:rsidR="00414258" w:rsidRPr="00152E5F" w:rsidRDefault="00414258" w:rsidP="00BA7052">
            <w:pPr>
              <w:spacing w:after="0" w:line="240" w:lineRule="auto"/>
              <w:ind w:firstLine="58"/>
              <w:jc w:val="both"/>
              <w:rPr>
                <w:rFonts w:ascii="Times New Roman" w:hAnsi="Times New Roman"/>
                <w:sz w:val="28"/>
                <w:szCs w:val="28"/>
              </w:rPr>
            </w:pPr>
            <w:r w:rsidRPr="00152E5F">
              <w:rPr>
                <w:rFonts w:ascii="Times New Roman" w:hAnsi="Times New Roman"/>
                <w:sz w:val="28"/>
                <w:szCs w:val="28"/>
              </w:rPr>
              <w:t>- оқытушының берген өзіндік жұмыстарын аздаған қателіктермен  орындай алады</w:t>
            </w:r>
            <w:r w:rsidRPr="00152E5F">
              <w:rPr>
                <w:rFonts w:ascii="Times New Roman" w:hAnsi="Times New Roman"/>
                <w:color w:val="0A0A0A"/>
                <w:sz w:val="28"/>
                <w:szCs w:val="28"/>
              </w:rPr>
              <w:t>;</w:t>
            </w:r>
          </w:p>
          <w:p w:rsidR="00414258" w:rsidRPr="00152E5F" w:rsidRDefault="00414258" w:rsidP="00BA7052">
            <w:pPr>
              <w:spacing w:after="0" w:line="240" w:lineRule="auto"/>
              <w:ind w:firstLine="58"/>
              <w:jc w:val="both"/>
              <w:rPr>
                <w:rFonts w:ascii="Times New Roman" w:hAnsi="Times New Roman"/>
                <w:color w:val="0A0A0A"/>
                <w:sz w:val="28"/>
                <w:szCs w:val="28"/>
              </w:rPr>
            </w:pPr>
            <w:r w:rsidRPr="00152E5F">
              <w:rPr>
                <w:rFonts w:ascii="Times New Roman" w:hAnsi="Times New Roman"/>
                <w:color w:val="0A0A0A"/>
                <w:sz w:val="28"/>
                <w:szCs w:val="28"/>
              </w:rPr>
              <w:t>- топтық жұмыстарға белсене қатысады;</w:t>
            </w:r>
          </w:p>
          <w:p w:rsidR="00414258" w:rsidRPr="00152E5F" w:rsidRDefault="00414258" w:rsidP="00BA7052">
            <w:pPr>
              <w:spacing w:after="0" w:line="240" w:lineRule="auto"/>
              <w:ind w:firstLine="58"/>
              <w:jc w:val="both"/>
              <w:rPr>
                <w:rFonts w:ascii="Times New Roman" w:hAnsi="Times New Roman"/>
                <w:sz w:val="28"/>
                <w:szCs w:val="28"/>
              </w:rPr>
            </w:pPr>
            <w:r w:rsidRPr="00152E5F">
              <w:rPr>
                <w:rFonts w:ascii="Times New Roman" w:hAnsi="Times New Roman"/>
                <w:color w:val="0A0A0A"/>
                <w:sz w:val="28"/>
                <w:szCs w:val="28"/>
              </w:rPr>
              <w:t>- өзін жағдайын нақтылай алады;</w:t>
            </w:r>
          </w:p>
        </w:tc>
      </w:tr>
      <w:tr w:rsidR="00414258" w:rsidRPr="00152E5F" w:rsidTr="00366FCE">
        <w:tc>
          <w:tcPr>
            <w:tcW w:w="3061" w:type="dxa"/>
          </w:tcPr>
          <w:p w:rsidR="00414258" w:rsidRPr="00152E5F" w:rsidRDefault="00414258" w:rsidP="00BA7052">
            <w:pPr>
              <w:spacing w:after="0" w:line="240" w:lineRule="auto"/>
              <w:jc w:val="both"/>
              <w:rPr>
                <w:rFonts w:ascii="Times New Roman" w:hAnsi="Times New Roman"/>
                <w:sz w:val="28"/>
                <w:szCs w:val="28"/>
              </w:rPr>
            </w:pPr>
            <w:r w:rsidRPr="00152E5F">
              <w:rPr>
                <w:rFonts w:ascii="Times New Roman" w:hAnsi="Times New Roman"/>
                <w:sz w:val="28"/>
                <w:szCs w:val="28"/>
              </w:rPr>
              <w:t>«</w:t>
            </w:r>
            <w:r w:rsidRPr="00152E5F">
              <w:rPr>
                <w:rFonts w:ascii="Times New Roman" w:hAnsi="Times New Roman"/>
                <w:bCs/>
                <w:sz w:val="28"/>
                <w:szCs w:val="28"/>
              </w:rPr>
              <w:t>Қанағаттанарлық</w:t>
            </w:r>
            <w:r w:rsidRPr="00152E5F">
              <w:rPr>
                <w:rFonts w:ascii="Times New Roman" w:hAnsi="Times New Roman"/>
                <w:sz w:val="28"/>
                <w:szCs w:val="28"/>
              </w:rPr>
              <w:t>», балл 50-69%</w:t>
            </w:r>
          </w:p>
        </w:tc>
        <w:tc>
          <w:tcPr>
            <w:tcW w:w="6510" w:type="dxa"/>
          </w:tcPr>
          <w:p w:rsidR="00414258" w:rsidRPr="00152E5F" w:rsidRDefault="00414258" w:rsidP="00BA7052">
            <w:pPr>
              <w:spacing w:after="0" w:line="240" w:lineRule="auto"/>
              <w:jc w:val="both"/>
              <w:rPr>
                <w:rFonts w:ascii="Times New Roman" w:hAnsi="Times New Roman"/>
                <w:sz w:val="28"/>
                <w:szCs w:val="28"/>
              </w:rPr>
            </w:pPr>
            <w:r w:rsidRPr="00152E5F">
              <w:rPr>
                <w:rFonts w:ascii="Times New Roman" w:hAnsi="Times New Roman"/>
                <w:sz w:val="28"/>
                <w:szCs w:val="28"/>
              </w:rPr>
              <w:t xml:space="preserve">- студент материалды толық білмейді; </w:t>
            </w:r>
          </w:p>
          <w:p w:rsidR="00414258" w:rsidRPr="00152E5F" w:rsidRDefault="00414258" w:rsidP="00BA7052">
            <w:pPr>
              <w:spacing w:after="0" w:line="240" w:lineRule="auto"/>
              <w:jc w:val="both"/>
              <w:rPr>
                <w:rFonts w:ascii="Times New Roman" w:hAnsi="Times New Roman"/>
                <w:sz w:val="28"/>
                <w:szCs w:val="28"/>
              </w:rPr>
            </w:pPr>
            <w:r w:rsidRPr="00152E5F">
              <w:rPr>
                <w:rFonts w:ascii="Times New Roman" w:hAnsi="Times New Roman"/>
                <w:sz w:val="28"/>
                <w:szCs w:val="28"/>
              </w:rPr>
              <w:t xml:space="preserve">- берілген сұрақтарға толығымен жауап бере алмайды, оқытушының қосымша сұрақтарын қажет етді; </w:t>
            </w:r>
          </w:p>
          <w:p w:rsidR="00414258" w:rsidRPr="00152E5F" w:rsidRDefault="00414258" w:rsidP="00BA7052">
            <w:pPr>
              <w:spacing w:after="0" w:line="240" w:lineRule="auto"/>
              <w:jc w:val="both"/>
              <w:rPr>
                <w:rFonts w:ascii="Times New Roman" w:hAnsi="Times New Roman"/>
                <w:sz w:val="28"/>
                <w:szCs w:val="28"/>
              </w:rPr>
            </w:pPr>
            <w:r w:rsidRPr="00152E5F">
              <w:rPr>
                <w:rFonts w:ascii="Times New Roman" w:hAnsi="Times New Roman"/>
                <w:sz w:val="28"/>
                <w:szCs w:val="28"/>
              </w:rPr>
              <w:t xml:space="preserve">- ситуациялық есептерге толық жауап бере алдмайды; </w:t>
            </w:r>
          </w:p>
          <w:p w:rsidR="00414258" w:rsidRPr="00152E5F" w:rsidRDefault="00414258" w:rsidP="00BA7052">
            <w:pPr>
              <w:spacing w:after="0" w:line="240" w:lineRule="auto"/>
              <w:jc w:val="both"/>
              <w:rPr>
                <w:rFonts w:ascii="Times New Roman" w:hAnsi="Times New Roman"/>
                <w:sz w:val="28"/>
                <w:szCs w:val="28"/>
              </w:rPr>
            </w:pPr>
            <w:r w:rsidRPr="00152E5F">
              <w:rPr>
                <w:rFonts w:ascii="Times New Roman" w:hAnsi="Times New Roman"/>
                <w:sz w:val="28"/>
                <w:szCs w:val="28"/>
              </w:rPr>
              <w:t>-  ситуациялықесептерді практика сабағында нашар шығарады;</w:t>
            </w:r>
          </w:p>
          <w:p w:rsidR="00414258" w:rsidRPr="00152E5F" w:rsidRDefault="00414258" w:rsidP="00BA7052">
            <w:pPr>
              <w:spacing w:after="0" w:line="240" w:lineRule="auto"/>
              <w:jc w:val="both"/>
              <w:rPr>
                <w:rFonts w:ascii="Times New Roman" w:hAnsi="Times New Roman"/>
                <w:sz w:val="28"/>
                <w:szCs w:val="28"/>
              </w:rPr>
            </w:pPr>
            <w:r w:rsidRPr="00152E5F">
              <w:rPr>
                <w:rFonts w:ascii="Times New Roman" w:hAnsi="Times New Roman"/>
                <w:color w:val="0A0A0A"/>
                <w:sz w:val="28"/>
                <w:szCs w:val="28"/>
              </w:rPr>
              <w:t>- топтық жұмыстарға сылбыр қатысады</w:t>
            </w:r>
            <w:r w:rsidRPr="00152E5F">
              <w:rPr>
                <w:rFonts w:ascii="Times New Roman" w:hAnsi="Times New Roman"/>
                <w:sz w:val="28"/>
                <w:szCs w:val="28"/>
              </w:rPr>
              <w:t>;</w:t>
            </w:r>
          </w:p>
          <w:p w:rsidR="00414258" w:rsidRPr="00152E5F" w:rsidRDefault="00414258" w:rsidP="00BA7052">
            <w:pPr>
              <w:spacing w:after="0" w:line="240" w:lineRule="auto"/>
              <w:jc w:val="both"/>
              <w:rPr>
                <w:rFonts w:ascii="Times New Roman" w:hAnsi="Times New Roman"/>
                <w:sz w:val="28"/>
                <w:szCs w:val="28"/>
                <w:highlight w:val="yellow"/>
              </w:rPr>
            </w:pPr>
            <w:r w:rsidRPr="00152E5F">
              <w:rPr>
                <w:rFonts w:ascii="Times New Roman" w:hAnsi="Times New Roman"/>
                <w:sz w:val="28"/>
                <w:szCs w:val="28"/>
              </w:rPr>
              <w:t xml:space="preserve">- </w:t>
            </w:r>
            <w:r w:rsidRPr="00152E5F">
              <w:rPr>
                <w:rFonts w:ascii="Times New Roman" w:hAnsi="Times New Roman"/>
                <w:color w:val="0A0A0A"/>
                <w:sz w:val="28"/>
                <w:szCs w:val="28"/>
              </w:rPr>
              <w:t>стандартты (типтік) есептерді нашар шығарады;</w:t>
            </w:r>
          </w:p>
        </w:tc>
      </w:tr>
      <w:tr w:rsidR="00414258" w:rsidRPr="00152E5F" w:rsidTr="00366FCE">
        <w:tc>
          <w:tcPr>
            <w:tcW w:w="3061" w:type="dxa"/>
          </w:tcPr>
          <w:p w:rsidR="00414258" w:rsidRPr="00152E5F" w:rsidRDefault="00414258" w:rsidP="00BA7052">
            <w:pPr>
              <w:spacing w:after="0" w:line="240" w:lineRule="auto"/>
              <w:jc w:val="both"/>
              <w:rPr>
                <w:rFonts w:ascii="Times New Roman" w:hAnsi="Times New Roman"/>
                <w:sz w:val="28"/>
                <w:szCs w:val="28"/>
              </w:rPr>
            </w:pPr>
            <w:r w:rsidRPr="00152E5F">
              <w:rPr>
                <w:rFonts w:ascii="Times New Roman" w:hAnsi="Times New Roman"/>
                <w:sz w:val="28"/>
                <w:szCs w:val="28"/>
              </w:rPr>
              <w:t>«</w:t>
            </w:r>
            <w:r w:rsidRPr="00152E5F">
              <w:rPr>
                <w:rFonts w:ascii="Times New Roman" w:hAnsi="Times New Roman"/>
                <w:bCs/>
                <w:sz w:val="28"/>
                <w:szCs w:val="28"/>
              </w:rPr>
              <w:t>Қанағаттанарлықсыз</w:t>
            </w:r>
            <w:r w:rsidRPr="00152E5F">
              <w:rPr>
                <w:rFonts w:ascii="Times New Roman" w:hAnsi="Times New Roman"/>
                <w:sz w:val="28"/>
                <w:szCs w:val="28"/>
              </w:rPr>
              <w:t>», балл 0-49%</w:t>
            </w:r>
          </w:p>
        </w:tc>
        <w:tc>
          <w:tcPr>
            <w:tcW w:w="6510" w:type="dxa"/>
          </w:tcPr>
          <w:p w:rsidR="00414258" w:rsidRPr="00152E5F" w:rsidRDefault="00414258" w:rsidP="00BA7052">
            <w:pPr>
              <w:spacing w:after="0" w:line="240" w:lineRule="auto"/>
              <w:jc w:val="both"/>
              <w:rPr>
                <w:rFonts w:ascii="Times New Roman" w:hAnsi="Times New Roman"/>
                <w:sz w:val="28"/>
                <w:szCs w:val="28"/>
              </w:rPr>
            </w:pPr>
            <w:r w:rsidRPr="00152E5F">
              <w:rPr>
                <w:rFonts w:ascii="Times New Roman" w:hAnsi="Times New Roman"/>
                <w:sz w:val="28"/>
                <w:szCs w:val="28"/>
              </w:rPr>
              <w:t xml:space="preserve">- студентдің алған малиметтері турлаы жеке пікірі бар; </w:t>
            </w:r>
          </w:p>
          <w:p w:rsidR="00414258" w:rsidRPr="00152E5F" w:rsidRDefault="00414258" w:rsidP="00BA7052">
            <w:pPr>
              <w:spacing w:after="0" w:line="240" w:lineRule="auto"/>
              <w:jc w:val="both"/>
              <w:rPr>
                <w:rFonts w:ascii="Times New Roman" w:hAnsi="Times New Roman"/>
                <w:sz w:val="28"/>
                <w:szCs w:val="28"/>
              </w:rPr>
            </w:pPr>
            <w:r w:rsidRPr="00152E5F">
              <w:rPr>
                <w:rFonts w:ascii="Times New Roman" w:hAnsi="Times New Roman"/>
                <w:sz w:val="28"/>
                <w:szCs w:val="28"/>
              </w:rPr>
              <w:t xml:space="preserve">- берілген сұрақтарға нақты жауап бере алмайд және дөрекі қателіктер жібереді;  </w:t>
            </w:r>
          </w:p>
          <w:p w:rsidR="00414258" w:rsidRPr="00152E5F" w:rsidRDefault="00414258" w:rsidP="00BA7052">
            <w:pPr>
              <w:spacing w:after="0" w:line="240" w:lineRule="auto"/>
              <w:jc w:val="both"/>
              <w:rPr>
                <w:rFonts w:ascii="Times New Roman" w:hAnsi="Times New Roman"/>
                <w:sz w:val="28"/>
                <w:szCs w:val="28"/>
              </w:rPr>
            </w:pPr>
            <w:r w:rsidRPr="00152E5F">
              <w:rPr>
                <w:rFonts w:ascii="Times New Roman" w:hAnsi="Times New Roman"/>
                <w:sz w:val="28"/>
                <w:szCs w:val="28"/>
              </w:rPr>
              <w:t>- практика сабақтарыда жауап бере алмайды және ситуациялық есептерге жауап бере алмайды;</w:t>
            </w:r>
          </w:p>
          <w:p w:rsidR="00414258" w:rsidRPr="00152E5F" w:rsidRDefault="00414258" w:rsidP="00BA7052">
            <w:pPr>
              <w:spacing w:after="0" w:line="240" w:lineRule="auto"/>
              <w:jc w:val="both"/>
              <w:rPr>
                <w:rFonts w:ascii="Times New Roman" w:hAnsi="Times New Roman"/>
                <w:sz w:val="28"/>
                <w:szCs w:val="28"/>
              </w:rPr>
            </w:pPr>
            <w:r w:rsidRPr="00152E5F">
              <w:rPr>
                <w:rFonts w:ascii="Times New Roman" w:hAnsi="Times New Roman"/>
                <w:sz w:val="28"/>
                <w:szCs w:val="28"/>
              </w:rPr>
              <w:t xml:space="preserve">- практикалық тапсырмалар орындалмайды және қорғала алмайды; </w:t>
            </w:r>
          </w:p>
          <w:p w:rsidR="00414258" w:rsidRPr="00152E5F" w:rsidRDefault="00414258" w:rsidP="00BA7052">
            <w:pPr>
              <w:spacing w:after="0" w:line="240" w:lineRule="auto"/>
              <w:jc w:val="both"/>
              <w:rPr>
                <w:rFonts w:ascii="Times New Roman" w:hAnsi="Times New Roman"/>
                <w:sz w:val="28"/>
                <w:szCs w:val="28"/>
              </w:rPr>
            </w:pPr>
            <w:r w:rsidRPr="00152E5F">
              <w:rPr>
                <w:rFonts w:ascii="Times New Roman" w:hAnsi="Times New Roman"/>
                <w:color w:val="0A0A0A"/>
                <w:sz w:val="28"/>
                <w:szCs w:val="28"/>
              </w:rPr>
              <w:t>- топтық жұмыстарға пассивты қатысады</w:t>
            </w:r>
            <w:r w:rsidRPr="00152E5F">
              <w:rPr>
                <w:rFonts w:ascii="Times New Roman" w:hAnsi="Times New Roman"/>
                <w:sz w:val="28"/>
                <w:szCs w:val="28"/>
              </w:rPr>
              <w:t>;</w:t>
            </w:r>
          </w:p>
          <w:p w:rsidR="00414258" w:rsidRPr="00152E5F" w:rsidRDefault="00414258" w:rsidP="00BA7052">
            <w:pPr>
              <w:spacing w:after="0" w:line="240" w:lineRule="auto"/>
              <w:jc w:val="both"/>
              <w:rPr>
                <w:rFonts w:ascii="Times New Roman" w:hAnsi="Times New Roman"/>
                <w:color w:val="0A0A0A"/>
                <w:sz w:val="28"/>
                <w:szCs w:val="28"/>
              </w:rPr>
            </w:pPr>
            <w:r w:rsidRPr="00152E5F">
              <w:rPr>
                <w:rFonts w:ascii="Times New Roman" w:hAnsi="Times New Roman"/>
                <w:sz w:val="28"/>
                <w:szCs w:val="28"/>
              </w:rPr>
              <w:t xml:space="preserve">- </w:t>
            </w:r>
            <w:r w:rsidRPr="00152E5F">
              <w:rPr>
                <w:rFonts w:ascii="Times New Roman" w:hAnsi="Times New Roman"/>
                <w:color w:val="0A0A0A"/>
                <w:sz w:val="28"/>
                <w:szCs w:val="28"/>
              </w:rPr>
              <w:t xml:space="preserve"> стандартты (типты) есептерді шеше алмайды;</w:t>
            </w:r>
          </w:p>
          <w:p w:rsidR="00414258" w:rsidRPr="00152E5F" w:rsidRDefault="00414258" w:rsidP="00BA7052">
            <w:pPr>
              <w:spacing w:after="0" w:line="240" w:lineRule="auto"/>
              <w:jc w:val="both"/>
              <w:rPr>
                <w:rFonts w:ascii="Times New Roman" w:hAnsi="Times New Roman"/>
                <w:sz w:val="28"/>
                <w:szCs w:val="28"/>
                <w:highlight w:val="yellow"/>
              </w:rPr>
            </w:pPr>
            <w:r w:rsidRPr="00152E5F">
              <w:rPr>
                <w:rFonts w:ascii="Times New Roman" w:hAnsi="Times New Roman"/>
                <w:color w:val="0A0A0A"/>
                <w:sz w:val="28"/>
                <w:szCs w:val="28"/>
              </w:rPr>
              <w:t>- сұрақ жауап бере алмайды және бас тартады.</w:t>
            </w:r>
          </w:p>
        </w:tc>
      </w:tr>
    </w:tbl>
    <w:p w:rsidR="00516D9A" w:rsidRDefault="00516D9A" w:rsidP="00366FCE">
      <w:pPr>
        <w:shd w:val="clear" w:color="auto" w:fill="FFFFFF"/>
        <w:spacing w:after="0" w:line="240" w:lineRule="auto"/>
        <w:rPr>
          <w:rFonts w:ascii="Times New Roman" w:hAnsi="Times New Roman"/>
          <w:b/>
          <w:bCs/>
          <w:noProof/>
          <w:color w:val="000000"/>
          <w:sz w:val="28"/>
          <w:szCs w:val="28"/>
          <w:lang w:val="kk-KZ"/>
        </w:rPr>
      </w:pPr>
    </w:p>
    <w:p w:rsidR="00516D9A" w:rsidRDefault="00516D9A" w:rsidP="00366FCE">
      <w:pPr>
        <w:shd w:val="clear" w:color="auto" w:fill="FFFFFF"/>
        <w:spacing w:after="0" w:line="240" w:lineRule="auto"/>
        <w:rPr>
          <w:rFonts w:ascii="Times New Roman" w:hAnsi="Times New Roman"/>
          <w:b/>
          <w:bCs/>
          <w:noProof/>
          <w:color w:val="000000"/>
          <w:sz w:val="28"/>
          <w:szCs w:val="28"/>
          <w:lang w:val="kk-KZ"/>
        </w:rPr>
      </w:pPr>
    </w:p>
    <w:p w:rsidR="00946607" w:rsidRDefault="00946607" w:rsidP="00366FCE">
      <w:pPr>
        <w:shd w:val="clear" w:color="auto" w:fill="FFFFFF"/>
        <w:spacing w:after="0" w:line="240" w:lineRule="auto"/>
        <w:rPr>
          <w:rFonts w:ascii="Times New Roman" w:hAnsi="Times New Roman"/>
          <w:b/>
          <w:bCs/>
          <w:noProof/>
          <w:color w:val="000000"/>
          <w:sz w:val="28"/>
          <w:szCs w:val="28"/>
          <w:lang w:val="kk-KZ"/>
        </w:rPr>
      </w:pPr>
    </w:p>
    <w:p w:rsidR="00516D9A" w:rsidRDefault="00516D9A" w:rsidP="00366FCE">
      <w:pPr>
        <w:shd w:val="clear" w:color="auto" w:fill="FFFFFF"/>
        <w:spacing w:after="0" w:line="240" w:lineRule="auto"/>
        <w:rPr>
          <w:rFonts w:ascii="Times New Roman" w:hAnsi="Times New Roman"/>
          <w:b/>
          <w:bCs/>
          <w:noProof/>
          <w:color w:val="000000"/>
          <w:sz w:val="28"/>
          <w:szCs w:val="28"/>
          <w:lang w:val="kk-KZ"/>
        </w:rPr>
      </w:pPr>
    </w:p>
    <w:p w:rsidR="00366FCE" w:rsidRDefault="00366FCE" w:rsidP="00366FCE">
      <w:pPr>
        <w:shd w:val="clear" w:color="auto" w:fill="FFFFFF"/>
        <w:spacing w:after="0" w:line="240" w:lineRule="auto"/>
        <w:rPr>
          <w:rFonts w:ascii="Times New Roman" w:hAnsi="Times New Roman"/>
          <w:b/>
          <w:bCs/>
          <w:noProof/>
          <w:color w:val="000000"/>
          <w:sz w:val="28"/>
          <w:szCs w:val="28"/>
          <w:lang w:val="kk-KZ"/>
        </w:rPr>
      </w:pPr>
      <w:r w:rsidRPr="00C002E4">
        <w:rPr>
          <w:rFonts w:ascii="Times New Roman" w:hAnsi="Times New Roman"/>
          <w:b/>
          <w:bCs/>
          <w:noProof/>
          <w:color w:val="000000"/>
          <w:sz w:val="28"/>
          <w:szCs w:val="28"/>
          <w:lang w:val="kk-KZ"/>
        </w:rPr>
        <w:t>Қолданылған әдебиеттер</w:t>
      </w:r>
    </w:p>
    <w:p w:rsidR="00366FCE" w:rsidRPr="00C002E4" w:rsidRDefault="00366FCE" w:rsidP="00366FCE">
      <w:pPr>
        <w:shd w:val="clear" w:color="auto" w:fill="FFFFFF"/>
        <w:spacing w:after="0" w:line="240" w:lineRule="auto"/>
        <w:rPr>
          <w:rFonts w:ascii="Times New Roman" w:hAnsi="Times New Roman"/>
          <w:b/>
          <w:bCs/>
          <w:noProof/>
          <w:color w:val="000000"/>
          <w:sz w:val="28"/>
          <w:szCs w:val="28"/>
          <w:lang w:val="kk-KZ"/>
        </w:rPr>
      </w:pPr>
    </w:p>
    <w:p w:rsidR="00366FCE" w:rsidRPr="00C002E4" w:rsidRDefault="00366FCE" w:rsidP="00366FCE">
      <w:pPr>
        <w:spacing w:after="0" w:line="240" w:lineRule="auto"/>
        <w:rPr>
          <w:rFonts w:ascii="Times New Roman" w:hAnsi="Times New Roman"/>
          <w:sz w:val="28"/>
          <w:szCs w:val="28"/>
        </w:rPr>
      </w:pPr>
      <w:r w:rsidRPr="00C002E4">
        <w:rPr>
          <w:rFonts w:ascii="Times New Roman" w:hAnsi="Times New Roman"/>
          <w:bCs/>
          <w:sz w:val="28"/>
          <w:szCs w:val="28"/>
          <w:lang w:val="kk-KZ"/>
        </w:rPr>
        <w:t xml:space="preserve">1 </w:t>
      </w:r>
      <w:r w:rsidRPr="00C002E4">
        <w:rPr>
          <w:rFonts w:ascii="Times New Roman" w:hAnsi="Times New Roman"/>
          <w:bCs/>
          <w:sz w:val="28"/>
          <w:szCs w:val="28"/>
        </w:rPr>
        <w:t xml:space="preserve">Вальков В.Ф. Почвоведение: учебник для вузов – М., Ростов н/Д.: МарТ, </w:t>
      </w:r>
      <w:smartTag w:uri="urn:schemas-microsoft-com:office:smarttags" w:element="metricconverter">
        <w:smartTagPr>
          <w:attr w:name="ProductID" w:val="2006 г"/>
        </w:smartTagPr>
        <w:r w:rsidRPr="00C002E4">
          <w:rPr>
            <w:rFonts w:ascii="Times New Roman" w:hAnsi="Times New Roman"/>
            <w:bCs/>
            <w:sz w:val="28"/>
            <w:szCs w:val="28"/>
          </w:rPr>
          <w:t>2006 г</w:t>
        </w:r>
      </w:smartTag>
      <w:r w:rsidRPr="00C002E4">
        <w:rPr>
          <w:rFonts w:ascii="Times New Roman" w:hAnsi="Times New Roman"/>
          <w:bCs/>
          <w:sz w:val="28"/>
          <w:szCs w:val="28"/>
        </w:rPr>
        <w:t>.</w:t>
      </w:r>
    </w:p>
    <w:p w:rsidR="00366FCE" w:rsidRPr="00C002E4" w:rsidRDefault="00366FCE" w:rsidP="00366FCE">
      <w:pPr>
        <w:spacing w:after="0" w:line="240" w:lineRule="auto"/>
        <w:rPr>
          <w:rFonts w:ascii="Times New Roman" w:hAnsi="Times New Roman"/>
          <w:sz w:val="28"/>
          <w:szCs w:val="28"/>
        </w:rPr>
      </w:pPr>
      <w:r w:rsidRPr="00C002E4">
        <w:rPr>
          <w:rFonts w:ascii="Times New Roman" w:hAnsi="Times New Roman"/>
          <w:sz w:val="28"/>
          <w:szCs w:val="28"/>
          <w:lang w:val="ru-MO"/>
        </w:rPr>
        <w:t>2 Добровольский  Г.В., Урусевская И.С. География почв: Учебник для с/х.спец. вузов. -М.:Изд-во МГУ:КолосС,2004.</w:t>
      </w:r>
    </w:p>
    <w:p w:rsidR="00366FCE" w:rsidRPr="00C002E4" w:rsidRDefault="00366FCE" w:rsidP="00366FCE">
      <w:pPr>
        <w:spacing w:after="0" w:line="240" w:lineRule="auto"/>
        <w:rPr>
          <w:rFonts w:ascii="Times New Roman" w:hAnsi="Times New Roman"/>
          <w:sz w:val="28"/>
          <w:szCs w:val="28"/>
        </w:rPr>
      </w:pPr>
      <w:r w:rsidRPr="00C002E4">
        <w:rPr>
          <w:rFonts w:ascii="Times New Roman" w:hAnsi="Times New Roman"/>
          <w:sz w:val="28"/>
          <w:szCs w:val="28"/>
          <w:lang w:val="kk-KZ"/>
        </w:rPr>
        <w:t>3 Мұқашева Ж.Н. Жалпы жер тану:Оқу құралы.-Алматы:Ғаза· ун-тi,2002</w:t>
      </w:r>
    </w:p>
    <w:p w:rsidR="00366FCE" w:rsidRPr="00C002E4" w:rsidRDefault="00366FCE" w:rsidP="00366FCE">
      <w:pPr>
        <w:spacing w:after="0" w:line="240" w:lineRule="auto"/>
        <w:rPr>
          <w:rFonts w:ascii="Times New Roman" w:hAnsi="Times New Roman"/>
          <w:sz w:val="28"/>
          <w:szCs w:val="28"/>
        </w:rPr>
      </w:pPr>
      <w:r w:rsidRPr="00C002E4">
        <w:rPr>
          <w:rFonts w:ascii="Times New Roman" w:hAnsi="Times New Roman"/>
          <w:sz w:val="28"/>
          <w:szCs w:val="28"/>
          <w:lang w:val="kk-KZ"/>
        </w:rPr>
        <w:t>4 Тазабеков Т.Т. тағы басқалар: Топырақ географиясы.  Алматы – 2001ж</w:t>
      </w:r>
    </w:p>
    <w:p w:rsidR="00366FCE" w:rsidRPr="00C002E4" w:rsidRDefault="00366FCE" w:rsidP="00366FCE">
      <w:pPr>
        <w:spacing w:after="0" w:line="240" w:lineRule="auto"/>
        <w:rPr>
          <w:rFonts w:ascii="Times New Roman" w:hAnsi="Times New Roman"/>
          <w:sz w:val="28"/>
          <w:szCs w:val="28"/>
        </w:rPr>
      </w:pPr>
      <w:r w:rsidRPr="00C002E4">
        <w:rPr>
          <w:rFonts w:ascii="Times New Roman" w:hAnsi="Times New Roman"/>
          <w:bCs/>
          <w:sz w:val="28"/>
          <w:szCs w:val="28"/>
          <w:lang w:val="kk-KZ"/>
        </w:rPr>
        <w:t xml:space="preserve">5 </w:t>
      </w:r>
      <w:r w:rsidRPr="00C002E4">
        <w:rPr>
          <w:rFonts w:ascii="Times New Roman" w:hAnsi="Times New Roman"/>
          <w:bCs/>
          <w:sz w:val="28"/>
          <w:szCs w:val="28"/>
        </w:rPr>
        <w:t>Глинка К.А.</w:t>
      </w:r>
      <w:r w:rsidRPr="00C002E4">
        <w:rPr>
          <w:rFonts w:ascii="Times New Roman" w:hAnsi="Times New Roman"/>
          <w:sz w:val="28"/>
          <w:szCs w:val="28"/>
        </w:rPr>
        <w:t xml:space="preserve"> Почвоведение / К. А. Глинка. - 4-е изд. - М-Л. :Сельхозгиз, </w:t>
      </w:r>
      <w:r w:rsidRPr="00C002E4">
        <w:rPr>
          <w:rFonts w:ascii="Times New Roman" w:hAnsi="Times New Roman"/>
          <w:sz w:val="28"/>
          <w:szCs w:val="28"/>
          <w:lang w:val="kk-KZ"/>
        </w:rPr>
        <w:t>2001</w:t>
      </w:r>
      <w:r w:rsidRPr="00C002E4">
        <w:rPr>
          <w:rFonts w:ascii="Times New Roman" w:hAnsi="Times New Roman"/>
          <w:sz w:val="28"/>
          <w:szCs w:val="28"/>
        </w:rPr>
        <w:t>. - 611 с.</w:t>
      </w:r>
    </w:p>
    <w:p w:rsidR="00366FCE" w:rsidRPr="00C002E4" w:rsidRDefault="00366FCE" w:rsidP="00366FCE">
      <w:pPr>
        <w:spacing w:after="0" w:line="240" w:lineRule="auto"/>
        <w:rPr>
          <w:rFonts w:ascii="Times New Roman" w:hAnsi="Times New Roman"/>
          <w:sz w:val="28"/>
          <w:szCs w:val="28"/>
        </w:rPr>
      </w:pPr>
      <w:r>
        <w:rPr>
          <w:rFonts w:ascii="Times New Roman" w:hAnsi="Times New Roman"/>
          <w:bCs/>
          <w:sz w:val="28"/>
          <w:szCs w:val="28"/>
          <w:lang w:val="kk-KZ"/>
        </w:rPr>
        <w:t>6</w:t>
      </w:r>
      <w:r w:rsidRPr="00C002E4">
        <w:rPr>
          <w:rFonts w:ascii="Times New Roman" w:hAnsi="Times New Roman"/>
          <w:bCs/>
          <w:sz w:val="28"/>
          <w:szCs w:val="28"/>
          <w:lang w:val="kk-KZ"/>
        </w:rPr>
        <w:t xml:space="preserve"> Топырақ  экологиясы, жер қорларын</w:t>
      </w:r>
      <w:r w:rsidRPr="00C002E4">
        <w:rPr>
          <w:rFonts w:ascii="Times New Roman" w:hAnsi="Times New Roman"/>
          <w:sz w:val="28"/>
          <w:szCs w:val="28"/>
          <w:lang w:val="kk-KZ"/>
        </w:rPr>
        <w:t xml:space="preserve"> сақтау және ұтымды пайдалану,Топырақтану пәндерiнен лабораториялық жұмыстарға әдiстемелiк нұсқау / Туляева Р.Х.Прусова В.Н.Гавриленко Н.С. - Шымкент, 2005.15с</w:t>
      </w:r>
    </w:p>
    <w:p w:rsidR="00366FCE" w:rsidRPr="00C002E4" w:rsidRDefault="00366FCE" w:rsidP="00366FCE">
      <w:pPr>
        <w:spacing w:after="0" w:line="240" w:lineRule="auto"/>
        <w:rPr>
          <w:rFonts w:ascii="Times New Roman" w:hAnsi="Times New Roman"/>
          <w:sz w:val="28"/>
          <w:szCs w:val="28"/>
        </w:rPr>
      </w:pPr>
      <w:r>
        <w:rPr>
          <w:rFonts w:ascii="Times New Roman" w:hAnsi="Times New Roman"/>
          <w:bCs/>
          <w:sz w:val="28"/>
          <w:szCs w:val="28"/>
          <w:lang w:val="kk-KZ"/>
        </w:rPr>
        <w:t>7</w:t>
      </w:r>
      <w:r w:rsidRPr="00C002E4">
        <w:rPr>
          <w:rFonts w:ascii="Times New Roman" w:hAnsi="Times New Roman"/>
          <w:bCs/>
          <w:sz w:val="28"/>
          <w:szCs w:val="28"/>
          <w:lang w:val="kk-KZ"/>
        </w:rPr>
        <w:t xml:space="preserve"> Туляева Р.Х.</w:t>
      </w:r>
      <w:r w:rsidRPr="00C002E4">
        <w:rPr>
          <w:rFonts w:ascii="Times New Roman" w:hAnsi="Times New Roman"/>
          <w:sz w:val="28"/>
          <w:szCs w:val="28"/>
          <w:lang w:val="kk-KZ"/>
        </w:rPr>
        <w:t xml:space="preserve"> Топырақ экологиясы, Жер қорларын сақтау және ұтымды пайдалану", "Топырақтану" : пәндерінен лабораториялық жұмыстарға әдістемелік нұсқау / Р. Х. Туляева, В. Н. Прусова, Н. С. Гавриленко ; М. Әуезов атындаѓы ОЌМУ. - Шымкент : ОҚМУ, 2005. - 19 с.</w:t>
      </w:r>
    </w:p>
    <w:p w:rsidR="00366FCE" w:rsidRPr="00C002E4" w:rsidRDefault="00366FCE" w:rsidP="00366FCE">
      <w:pPr>
        <w:spacing w:after="0" w:line="240" w:lineRule="auto"/>
        <w:rPr>
          <w:rFonts w:ascii="Times New Roman" w:hAnsi="Times New Roman"/>
          <w:sz w:val="28"/>
          <w:szCs w:val="28"/>
        </w:rPr>
      </w:pPr>
      <w:r>
        <w:rPr>
          <w:rFonts w:ascii="Times New Roman" w:hAnsi="Times New Roman"/>
          <w:bCs/>
          <w:sz w:val="28"/>
          <w:szCs w:val="28"/>
          <w:lang w:val="kk-KZ"/>
        </w:rPr>
        <w:t>8</w:t>
      </w:r>
      <w:r w:rsidRPr="00C002E4">
        <w:rPr>
          <w:rFonts w:ascii="Times New Roman" w:hAnsi="Times New Roman"/>
          <w:bCs/>
          <w:sz w:val="28"/>
          <w:szCs w:val="28"/>
          <w:lang w:val="kk-KZ"/>
        </w:rPr>
        <w:t xml:space="preserve"> Прусова В.Н.</w:t>
      </w:r>
      <w:r w:rsidRPr="00C002E4">
        <w:rPr>
          <w:rFonts w:ascii="Times New Roman" w:hAnsi="Times New Roman"/>
          <w:sz w:val="28"/>
          <w:szCs w:val="28"/>
          <w:lang w:val="kk-KZ"/>
        </w:rPr>
        <w:t xml:space="preserve"> Методические указания к лабораторным </w:t>
      </w:r>
      <w:r w:rsidRPr="00C002E4">
        <w:rPr>
          <w:rFonts w:ascii="Times New Roman" w:hAnsi="Times New Roman"/>
          <w:sz w:val="28"/>
          <w:szCs w:val="28"/>
        </w:rPr>
        <w:t>работам по дисциплине "Почвоведение" : для студ. спец. "Экология" / В. Н. Прусова, Н. С. Гавриленко ;</w:t>
      </w:r>
      <w:r w:rsidRPr="00C002E4">
        <w:rPr>
          <w:rFonts w:ascii="Times New Roman" w:hAnsi="Times New Roman"/>
          <w:sz w:val="28"/>
          <w:szCs w:val="28"/>
          <w:lang w:val="kk-KZ"/>
        </w:rPr>
        <w:t>ЮКГУ</w:t>
      </w:r>
      <w:r w:rsidRPr="00C002E4">
        <w:rPr>
          <w:rFonts w:ascii="Times New Roman" w:hAnsi="Times New Roman"/>
          <w:sz w:val="28"/>
          <w:szCs w:val="28"/>
        </w:rPr>
        <w:t>. - Шымкент : ЮКГУ  , 2006. - 38 с.</w:t>
      </w:r>
    </w:p>
    <w:p w:rsidR="00366FCE" w:rsidRPr="00C002E4" w:rsidRDefault="00366FCE" w:rsidP="00366FCE">
      <w:pPr>
        <w:spacing w:after="0" w:line="240" w:lineRule="auto"/>
        <w:ind w:firstLine="567"/>
        <w:rPr>
          <w:rFonts w:ascii="Times New Roman" w:hAnsi="Times New Roman"/>
          <w:sz w:val="28"/>
          <w:szCs w:val="28"/>
        </w:rPr>
      </w:pPr>
    </w:p>
    <w:p w:rsidR="00366FCE" w:rsidRDefault="00366FCE" w:rsidP="00366FCE">
      <w:pPr>
        <w:spacing w:after="0" w:line="240" w:lineRule="auto"/>
        <w:ind w:firstLine="567"/>
        <w:rPr>
          <w:rFonts w:ascii="Times New Roman" w:hAnsi="Times New Roman"/>
          <w:sz w:val="28"/>
          <w:szCs w:val="28"/>
          <w:lang w:val="kk-KZ"/>
        </w:rPr>
      </w:pPr>
    </w:p>
    <w:p w:rsidR="00366FCE" w:rsidRDefault="00366FCE" w:rsidP="00366FCE">
      <w:pPr>
        <w:spacing w:after="0" w:line="240" w:lineRule="auto"/>
        <w:ind w:firstLine="567"/>
        <w:rPr>
          <w:rFonts w:ascii="Times New Roman" w:hAnsi="Times New Roman"/>
          <w:sz w:val="28"/>
          <w:szCs w:val="28"/>
          <w:lang w:val="kk-KZ"/>
        </w:rPr>
      </w:pPr>
    </w:p>
    <w:p w:rsidR="00414258" w:rsidRPr="00366FCE" w:rsidRDefault="00414258" w:rsidP="00414258">
      <w:pPr>
        <w:spacing w:after="0" w:line="240" w:lineRule="auto"/>
        <w:ind w:firstLine="567"/>
        <w:jc w:val="both"/>
        <w:rPr>
          <w:rFonts w:ascii="Times New Roman" w:hAnsi="Times New Roman"/>
          <w:sz w:val="28"/>
          <w:szCs w:val="28"/>
          <w:lang w:val="kk-KZ"/>
        </w:rPr>
      </w:pPr>
    </w:p>
    <w:p w:rsidR="00C678F8" w:rsidRDefault="00C678F8">
      <w:pPr>
        <w:rPr>
          <w:lang w:val="kk-KZ"/>
        </w:rPr>
      </w:pPr>
    </w:p>
    <w:p w:rsidR="00516D9A" w:rsidRDefault="00516D9A">
      <w:pPr>
        <w:rPr>
          <w:lang w:val="kk-KZ"/>
        </w:rPr>
      </w:pPr>
    </w:p>
    <w:p w:rsidR="00516D9A" w:rsidRDefault="00516D9A">
      <w:pPr>
        <w:rPr>
          <w:lang w:val="kk-KZ"/>
        </w:rPr>
      </w:pPr>
    </w:p>
    <w:p w:rsidR="00516D9A" w:rsidRDefault="00516D9A">
      <w:pPr>
        <w:rPr>
          <w:lang w:val="kk-KZ"/>
        </w:rPr>
      </w:pPr>
    </w:p>
    <w:p w:rsidR="00516D9A" w:rsidRDefault="00516D9A">
      <w:pPr>
        <w:rPr>
          <w:lang w:val="kk-KZ"/>
        </w:rPr>
      </w:pPr>
    </w:p>
    <w:p w:rsidR="00516D9A" w:rsidRDefault="00516D9A">
      <w:pPr>
        <w:rPr>
          <w:lang w:val="kk-KZ"/>
        </w:rPr>
      </w:pPr>
    </w:p>
    <w:p w:rsidR="00516D9A" w:rsidRDefault="00516D9A">
      <w:pPr>
        <w:rPr>
          <w:lang w:val="kk-KZ"/>
        </w:rPr>
      </w:pPr>
    </w:p>
    <w:p w:rsidR="00516D9A" w:rsidRDefault="00516D9A">
      <w:pPr>
        <w:rPr>
          <w:lang w:val="kk-KZ"/>
        </w:rPr>
      </w:pPr>
    </w:p>
    <w:p w:rsidR="00516D9A" w:rsidRDefault="00516D9A">
      <w:pPr>
        <w:rPr>
          <w:lang w:val="kk-KZ"/>
        </w:rPr>
      </w:pPr>
    </w:p>
    <w:p w:rsidR="00516D9A" w:rsidRDefault="00516D9A">
      <w:pPr>
        <w:rPr>
          <w:lang w:val="kk-KZ"/>
        </w:rPr>
      </w:pPr>
    </w:p>
    <w:p w:rsidR="00516D9A" w:rsidRDefault="00516D9A">
      <w:pPr>
        <w:rPr>
          <w:lang w:val="kk-KZ"/>
        </w:rPr>
      </w:pPr>
    </w:p>
    <w:p w:rsidR="00516D9A" w:rsidRDefault="00516D9A">
      <w:pPr>
        <w:rPr>
          <w:lang w:val="kk-KZ"/>
        </w:rPr>
      </w:pPr>
    </w:p>
    <w:p w:rsidR="00516D9A" w:rsidRDefault="00516D9A">
      <w:pPr>
        <w:rPr>
          <w:lang w:val="kk-KZ"/>
        </w:rPr>
      </w:pPr>
    </w:p>
    <w:p w:rsidR="00516D9A" w:rsidRDefault="00516D9A">
      <w:pPr>
        <w:rPr>
          <w:lang w:val="kk-KZ"/>
        </w:rPr>
      </w:pPr>
    </w:p>
    <w:p w:rsidR="00B749D6" w:rsidRDefault="00B749D6">
      <w:pPr>
        <w:rPr>
          <w:lang w:val="kk-KZ"/>
        </w:rPr>
      </w:pPr>
    </w:p>
    <w:p w:rsidR="00B749D6" w:rsidRDefault="00B749D6">
      <w:pPr>
        <w:rPr>
          <w:lang w:val="kk-KZ"/>
        </w:rPr>
      </w:pPr>
    </w:p>
    <w:p w:rsidR="00B749D6" w:rsidRDefault="00B749D6" w:rsidP="00B749D6">
      <w:pPr>
        <w:spacing w:after="0" w:line="240" w:lineRule="auto"/>
        <w:ind w:firstLine="567"/>
        <w:jc w:val="center"/>
        <w:rPr>
          <w:rFonts w:ascii="Times New Roman" w:hAnsi="Times New Roman"/>
          <w:sz w:val="28"/>
          <w:szCs w:val="28"/>
          <w:lang w:val="kk-KZ"/>
        </w:rPr>
      </w:pPr>
    </w:p>
    <w:p w:rsidR="00B749D6" w:rsidRPr="00152E5F" w:rsidRDefault="00B749D6" w:rsidP="00B749D6">
      <w:pPr>
        <w:spacing w:after="0" w:line="240" w:lineRule="auto"/>
        <w:ind w:firstLine="567"/>
        <w:jc w:val="center"/>
        <w:rPr>
          <w:rFonts w:ascii="Times New Roman" w:hAnsi="Times New Roman"/>
          <w:sz w:val="28"/>
          <w:szCs w:val="28"/>
          <w:lang w:val="kk-KZ"/>
        </w:rPr>
      </w:pPr>
      <w:r>
        <w:rPr>
          <w:rFonts w:ascii="Times New Roman" w:hAnsi="Times New Roman"/>
          <w:sz w:val="28"/>
          <w:szCs w:val="28"/>
          <w:lang w:val="kk-KZ"/>
        </w:rPr>
        <w:t>Мурзабаев Б.А., Өскенбаева Ұ.Ә</w:t>
      </w:r>
    </w:p>
    <w:p w:rsidR="00B749D6" w:rsidRPr="00152E5F" w:rsidRDefault="00B749D6" w:rsidP="00B749D6">
      <w:pPr>
        <w:spacing w:after="0" w:line="240" w:lineRule="auto"/>
        <w:ind w:firstLine="567"/>
        <w:jc w:val="center"/>
        <w:rPr>
          <w:rFonts w:ascii="Times New Roman" w:hAnsi="Times New Roman"/>
          <w:sz w:val="28"/>
          <w:szCs w:val="28"/>
          <w:lang w:val="kk-KZ"/>
        </w:rPr>
      </w:pPr>
    </w:p>
    <w:p w:rsidR="00B749D6" w:rsidRPr="00B749D6" w:rsidRDefault="00B749D6" w:rsidP="00B749D6">
      <w:pPr>
        <w:spacing w:after="0" w:line="240" w:lineRule="auto"/>
        <w:ind w:firstLine="567"/>
        <w:jc w:val="center"/>
        <w:rPr>
          <w:rFonts w:ascii="Times New Roman" w:hAnsi="Times New Roman"/>
          <w:sz w:val="28"/>
          <w:szCs w:val="28"/>
          <w:lang w:val="kk-KZ"/>
        </w:rPr>
      </w:pPr>
    </w:p>
    <w:p w:rsidR="00B749D6" w:rsidRPr="00946607" w:rsidRDefault="00B749D6" w:rsidP="00B749D6">
      <w:pPr>
        <w:tabs>
          <w:tab w:val="left" w:pos="2900"/>
        </w:tabs>
        <w:spacing w:after="0" w:line="240" w:lineRule="auto"/>
        <w:ind w:firstLine="567"/>
        <w:jc w:val="center"/>
        <w:rPr>
          <w:rFonts w:ascii="Times New Roman" w:hAnsi="Times New Roman"/>
          <w:sz w:val="28"/>
          <w:szCs w:val="28"/>
          <w:lang w:val="kk-KZ"/>
        </w:rPr>
      </w:pPr>
      <w:r w:rsidRPr="00946607">
        <w:rPr>
          <w:rFonts w:ascii="Times New Roman" w:hAnsi="Times New Roman"/>
          <w:sz w:val="28"/>
          <w:szCs w:val="28"/>
          <w:lang w:val="kk-KZ"/>
        </w:rPr>
        <w:t>«</w:t>
      </w:r>
      <w:r w:rsidR="00FB3E94">
        <w:rPr>
          <w:rFonts w:ascii="Times New Roman" w:hAnsi="Times New Roman"/>
          <w:sz w:val="28"/>
          <w:szCs w:val="28"/>
          <w:lang w:val="kk-KZ" w:eastAsia="ko-KR"/>
        </w:rPr>
        <w:t>Агротопрақтану</w:t>
      </w:r>
      <w:r w:rsidRPr="00946607">
        <w:rPr>
          <w:rFonts w:ascii="Times New Roman" w:hAnsi="Times New Roman"/>
          <w:sz w:val="28"/>
          <w:szCs w:val="28"/>
          <w:lang w:val="kk-KZ"/>
        </w:rPr>
        <w:t>» пәні бойынша «</w:t>
      </w:r>
      <w:r w:rsidR="00A3093A">
        <w:rPr>
          <w:rFonts w:ascii="Times New Roman" w:hAnsi="Times New Roman"/>
          <w:sz w:val="28"/>
          <w:szCs w:val="28"/>
          <w:lang w:val="kk-KZ"/>
        </w:rPr>
        <w:t>Топырақтану</w:t>
      </w:r>
      <w:r w:rsidR="00FB3E94">
        <w:rPr>
          <w:rFonts w:ascii="Times New Roman" w:hAnsi="Times New Roman"/>
          <w:sz w:val="28"/>
          <w:szCs w:val="28"/>
          <w:lang w:val="kk-KZ"/>
        </w:rPr>
        <w:t>дың</w:t>
      </w:r>
      <w:r w:rsidR="00A3093A">
        <w:rPr>
          <w:rFonts w:ascii="Times New Roman" w:hAnsi="Times New Roman"/>
          <w:sz w:val="28"/>
          <w:szCs w:val="28"/>
          <w:lang w:val="kk-KZ"/>
        </w:rPr>
        <w:t xml:space="preserve">  мақсаты мен міндеттері</w:t>
      </w:r>
      <w:r>
        <w:rPr>
          <w:rFonts w:ascii="Times New Roman" w:hAnsi="Times New Roman"/>
          <w:sz w:val="28"/>
          <w:szCs w:val="28"/>
          <w:lang w:val="kk-KZ"/>
        </w:rPr>
        <w:t>» тақырыбына</w:t>
      </w:r>
      <w:r w:rsidRPr="00152E5F">
        <w:rPr>
          <w:rFonts w:ascii="Times New Roman" w:hAnsi="Times New Roman"/>
          <w:sz w:val="28"/>
          <w:szCs w:val="28"/>
          <w:lang w:val="kk-KZ"/>
        </w:rPr>
        <w:t xml:space="preserve"> арналған</w:t>
      </w:r>
      <w:r w:rsidRPr="00946607">
        <w:rPr>
          <w:rFonts w:ascii="Times New Roman" w:hAnsi="Times New Roman"/>
          <w:sz w:val="28"/>
          <w:szCs w:val="28"/>
          <w:lang w:val="kk-KZ"/>
        </w:rPr>
        <w:t xml:space="preserve"> кейс</w:t>
      </w:r>
    </w:p>
    <w:p w:rsidR="00B749D6" w:rsidRPr="00946607" w:rsidRDefault="00B749D6" w:rsidP="00B749D6">
      <w:pPr>
        <w:spacing w:after="0" w:line="240" w:lineRule="auto"/>
        <w:ind w:firstLine="567"/>
        <w:jc w:val="center"/>
        <w:rPr>
          <w:rFonts w:ascii="Times New Roman" w:hAnsi="Times New Roman"/>
          <w:sz w:val="28"/>
          <w:szCs w:val="28"/>
          <w:lang w:val="kk-KZ"/>
        </w:rPr>
      </w:pPr>
    </w:p>
    <w:p w:rsidR="00B749D6" w:rsidRPr="00946607" w:rsidRDefault="00B749D6" w:rsidP="00B749D6">
      <w:pPr>
        <w:spacing w:after="0" w:line="240" w:lineRule="auto"/>
        <w:ind w:firstLine="567"/>
        <w:jc w:val="center"/>
        <w:rPr>
          <w:rFonts w:ascii="Times New Roman" w:hAnsi="Times New Roman"/>
          <w:sz w:val="28"/>
          <w:szCs w:val="28"/>
          <w:lang w:val="kk-KZ"/>
        </w:rPr>
      </w:pPr>
    </w:p>
    <w:p w:rsidR="00B749D6" w:rsidRPr="00946607" w:rsidRDefault="00B749D6" w:rsidP="00B749D6">
      <w:pPr>
        <w:spacing w:after="0" w:line="240" w:lineRule="auto"/>
        <w:ind w:firstLine="567"/>
        <w:jc w:val="center"/>
        <w:rPr>
          <w:rFonts w:ascii="Times New Roman" w:hAnsi="Times New Roman"/>
          <w:sz w:val="28"/>
          <w:szCs w:val="28"/>
          <w:lang w:val="kk-KZ"/>
        </w:rPr>
      </w:pPr>
    </w:p>
    <w:p w:rsidR="00B749D6" w:rsidRPr="000E43D2" w:rsidRDefault="00B749D6" w:rsidP="00B749D6">
      <w:pPr>
        <w:spacing w:after="0" w:line="240" w:lineRule="auto"/>
        <w:ind w:firstLine="567"/>
        <w:jc w:val="center"/>
        <w:rPr>
          <w:rFonts w:ascii="Times New Roman" w:hAnsi="Times New Roman"/>
          <w:sz w:val="28"/>
          <w:szCs w:val="28"/>
          <w:lang w:val="kk-KZ"/>
        </w:rPr>
      </w:pPr>
      <w:r w:rsidRPr="000E43D2">
        <w:rPr>
          <w:rFonts w:ascii="Times New Roman" w:hAnsi="Times New Roman"/>
          <w:sz w:val="28"/>
          <w:szCs w:val="28"/>
          <w:lang w:val="kk-KZ"/>
        </w:rPr>
        <w:t>Басылуға қол қойылды</w:t>
      </w:r>
    </w:p>
    <w:p w:rsidR="00B749D6" w:rsidRPr="00152E5F" w:rsidRDefault="00B749D6" w:rsidP="00B749D6">
      <w:pPr>
        <w:spacing w:after="0" w:line="240" w:lineRule="auto"/>
        <w:ind w:firstLine="567"/>
        <w:jc w:val="center"/>
        <w:rPr>
          <w:rFonts w:ascii="Times New Roman" w:hAnsi="Times New Roman"/>
          <w:sz w:val="28"/>
          <w:szCs w:val="28"/>
          <w:lang w:val="kk-KZ"/>
        </w:rPr>
      </w:pPr>
      <w:r w:rsidRPr="000E43D2">
        <w:rPr>
          <w:rFonts w:ascii="Times New Roman" w:hAnsi="Times New Roman"/>
          <w:sz w:val="28"/>
          <w:szCs w:val="28"/>
          <w:lang w:val="kk-KZ"/>
        </w:rPr>
        <w:t xml:space="preserve">Қағаз формат ХхУ   </w:t>
      </w:r>
      <w:r w:rsidRPr="00152E5F">
        <w:rPr>
          <w:rFonts w:ascii="Times New Roman" w:hAnsi="Times New Roman"/>
          <w:sz w:val="28"/>
          <w:szCs w:val="28"/>
          <w:lang w:val="kk-KZ"/>
        </w:rPr>
        <w:t>1/16</w:t>
      </w:r>
    </w:p>
    <w:p w:rsidR="00B749D6" w:rsidRPr="00F1318D" w:rsidRDefault="00B749D6" w:rsidP="00B749D6">
      <w:pPr>
        <w:spacing w:after="0" w:line="240" w:lineRule="auto"/>
        <w:ind w:firstLine="567"/>
        <w:jc w:val="center"/>
        <w:rPr>
          <w:rFonts w:ascii="Times New Roman" w:hAnsi="Times New Roman"/>
          <w:sz w:val="28"/>
          <w:szCs w:val="28"/>
          <w:lang w:val="kk-KZ"/>
        </w:rPr>
      </w:pPr>
      <w:r w:rsidRPr="00F1318D">
        <w:rPr>
          <w:rFonts w:ascii="Times New Roman" w:hAnsi="Times New Roman"/>
          <w:sz w:val="28"/>
          <w:szCs w:val="28"/>
          <w:lang w:val="kk-KZ"/>
        </w:rPr>
        <w:t xml:space="preserve">Баспалық қағаз. Офсеттік мөр. Көлемі  </w:t>
      </w:r>
      <w:r w:rsidR="00AB1097">
        <w:rPr>
          <w:rFonts w:ascii="Times New Roman" w:hAnsi="Times New Roman"/>
          <w:sz w:val="28"/>
          <w:szCs w:val="28"/>
          <w:lang w:val="en-US"/>
        </w:rPr>
        <w:t>2</w:t>
      </w:r>
      <w:r w:rsidR="00AB1097">
        <w:rPr>
          <w:rFonts w:ascii="Times New Roman" w:hAnsi="Times New Roman"/>
          <w:sz w:val="28"/>
          <w:szCs w:val="28"/>
          <w:lang w:val="kk-KZ"/>
        </w:rPr>
        <w:t>,0</w:t>
      </w:r>
      <w:r>
        <w:rPr>
          <w:rFonts w:ascii="Times New Roman" w:hAnsi="Times New Roman"/>
          <w:sz w:val="28"/>
          <w:szCs w:val="28"/>
          <w:lang w:val="kk-KZ"/>
        </w:rPr>
        <w:t xml:space="preserve">   </w:t>
      </w:r>
      <w:r w:rsidRPr="00F1318D">
        <w:rPr>
          <w:rFonts w:ascii="Times New Roman" w:hAnsi="Times New Roman"/>
          <w:sz w:val="28"/>
          <w:szCs w:val="28"/>
          <w:lang w:val="kk-KZ"/>
        </w:rPr>
        <w:t>б.п.</w:t>
      </w:r>
    </w:p>
    <w:p w:rsidR="00B749D6" w:rsidRPr="00F1318D" w:rsidRDefault="00B749D6" w:rsidP="00B749D6">
      <w:pPr>
        <w:spacing w:after="0" w:line="240" w:lineRule="auto"/>
        <w:ind w:firstLine="567"/>
        <w:jc w:val="center"/>
        <w:rPr>
          <w:rFonts w:ascii="Times New Roman" w:hAnsi="Times New Roman"/>
          <w:sz w:val="28"/>
          <w:szCs w:val="28"/>
          <w:lang w:val="kk-KZ"/>
        </w:rPr>
      </w:pPr>
      <w:r w:rsidRPr="00F1318D">
        <w:rPr>
          <w:rFonts w:ascii="Times New Roman" w:hAnsi="Times New Roman"/>
          <w:sz w:val="28"/>
          <w:szCs w:val="28"/>
          <w:lang w:val="kk-KZ"/>
        </w:rPr>
        <w:t>Тираж …. кз. Тапсырыс № …</w:t>
      </w:r>
    </w:p>
    <w:p w:rsidR="00B749D6" w:rsidRPr="00F1318D" w:rsidRDefault="00B749D6" w:rsidP="00B749D6">
      <w:pPr>
        <w:spacing w:after="0" w:line="240" w:lineRule="auto"/>
        <w:ind w:firstLine="567"/>
        <w:jc w:val="center"/>
        <w:rPr>
          <w:rFonts w:ascii="Times New Roman" w:hAnsi="Times New Roman"/>
          <w:sz w:val="28"/>
          <w:szCs w:val="28"/>
          <w:lang w:val="kk-KZ"/>
        </w:rPr>
      </w:pPr>
    </w:p>
    <w:p w:rsidR="00B749D6" w:rsidRPr="00152E5F" w:rsidRDefault="00B749D6" w:rsidP="00B749D6">
      <w:pPr>
        <w:spacing w:after="0" w:line="240" w:lineRule="auto"/>
        <w:ind w:firstLine="567"/>
        <w:jc w:val="center"/>
        <w:rPr>
          <w:rFonts w:ascii="Times New Roman" w:hAnsi="Times New Roman"/>
          <w:sz w:val="28"/>
          <w:szCs w:val="28"/>
          <w:lang w:val="kk-KZ"/>
        </w:rPr>
      </w:pPr>
    </w:p>
    <w:p w:rsidR="00B749D6" w:rsidRPr="00F1318D" w:rsidRDefault="00B749D6" w:rsidP="00B749D6">
      <w:pPr>
        <w:spacing w:after="0" w:line="240" w:lineRule="auto"/>
        <w:ind w:firstLine="567"/>
        <w:jc w:val="center"/>
        <w:rPr>
          <w:rFonts w:ascii="Times New Roman" w:hAnsi="Times New Roman"/>
          <w:sz w:val="28"/>
          <w:szCs w:val="28"/>
          <w:lang w:val="kk-KZ"/>
        </w:rPr>
      </w:pPr>
    </w:p>
    <w:p w:rsidR="00B749D6" w:rsidRPr="00F1318D" w:rsidRDefault="00B749D6" w:rsidP="00B749D6">
      <w:pPr>
        <w:spacing w:after="0" w:line="240" w:lineRule="auto"/>
        <w:ind w:firstLine="567"/>
        <w:jc w:val="center"/>
        <w:rPr>
          <w:rFonts w:ascii="Times New Roman" w:hAnsi="Times New Roman"/>
          <w:sz w:val="28"/>
          <w:szCs w:val="28"/>
          <w:lang w:val="kk-KZ"/>
        </w:rPr>
      </w:pPr>
      <w:r w:rsidRPr="00F1318D">
        <w:rPr>
          <w:rFonts w:ascii="Times New Roman" w:hAnsi="Times New Roman"/>
          <w:sz w:val="28"/>
          <w:szCs w:val="28"/>
          <w:lang w:val="kk-KZ"/>
        </w:rPr>
        <w:t>© М.Әуезов атындағы Оңтүстік Қазақстан мемлекеттік университеті баспасы</w:t>
      </w:r>
    </w:p>
    <w:p w:rsidR="00B749D6" w:rsidRPr="00152E5F" w:rsidRDefault="00B749D6" w:rsidP="00B749D6">
      <w:pPr>
        <w:tabs>
          <w:tab w:val="left" w:pos="6284"/>
        </w:tabs>
        <w:spacing w:after="0" w:line="240" w:lineRule="auto"/>
        <w:ind w:firstLine="567"/>
        <w:jc w:val="center"/>
        <w:rPr>
          <w:rFonts w:ascii="Times New Roman" w:hAnsi="Times New Roman"/>
          <w:sz w:val="28"/>
          <w:szCs w:val="28"/>
          <w:lang w:val="kk-KZ"/>
        </w:rPr>
      </w:pPr>
    </w:p>
    <w:p w:rsidR="00B749D6" w:rsidRPr="00152E5F" w:rsidRDefault="00B749D6" w:rsidP="00B749D6">
      <w:pPr>
        <w:spacing w:after="0" w:line="240" w:lineRule="auto"/>
        <w:ind w:firstLine="567"/>
        <w:jc w:val="center"/>
        <w:rPr>
          <w:rFonts w:ascii="Times New Roman" w:hAnsi="Times New Roman"/>
          <w:sz w:val="28"/>
          <w:szCs w:val="28"/>
          <w:lang w:val="kk-KZ"/>
        </w:rPr>
      </w:pPr>
    </w:p>
    <w:p w:rsidR="00B749D6" w:rsidRPr="00F1318D" w:rsidRDefault="00B749D6" w:rsidP="00B749D6">
      <w:pPr>
        <w:spacing w:after="0" w:line="240" w:lineRule="auto"/>
        <w:ind w:firstLine="567"/>
        <w:jc w:val="center"/>
        <w:rPr>
          <w:rFonts w:ascii="Times New Roman" w:hAnsi="Times New Roman"/>
          <w:sz w:val="28"/>
          <w:szCs w:val="28"/>
          <w:lang w:val="kk-KZ"/>
        </w:rPr>
      </w:pPr>
    </w:p>
    <w:p w:rsidR="00B749D6" w:rsidRPr="00F1318D" w:rsidRDefault="00B749D6" w:rsidP="00B749D6">
      <w:pPr>
        <w:spacing w:after="0" w:line="240" w:lineRule="auto"/>
        <w:ind w:firstLine="567"/>
        <w:jc w:val="center"/>
        <w:rPr>
          <w:rFonts w:ascii="Times New Roman" w:hAnsi="Times New Roman"/>
          <w:sz w:val="28"/>
          <w:szCs w:val="28"/>
          <w:lang w:val="kk-KZ"/>
        </w:rPr>
      </w:pPr>
      <w:r w:rsidRPr="00F1318D">
        <w:rPr>
          <w:rFonts w:ascii="Times New Roman" w:hAnsi="Times New Roman"/>
          <w:sz w:val="28"/>
          <w:szCs w:val="28"/>
          <w:lang w:val="kk-KZ"/>
        </w:rPr>
        <w:t>М.Әуезов атындағы ОҚМУ баспа орталығы,</w:t>
      </w:r>
    </w:p>
    <w:p w:rsidR="00B749D6" w:rsidRPr="00152E5F" w:rsidRDefault="00B749D6" w:rsidP="00B749D6">
      <w:pPr>
        <w:spacing w:after="0" w:line="240" w:lineRule="auto"/>
        <w:ind w:firstLine="567"/>
        <w:jc w:val="center"/>
        <w:rPr>
          <w:rFonts w:ascii="Times New Roman" w:hAnsi="Times New Roman"/>
          <w:sz w:val="28"/>
          <w:szCs w:val="28"/>
        </w:rPr>
      </w:pPr>
      <w:r w:rsidRPr="00152E5F">
        <w:rPr>
          <w:rFonts w:ascii="Times New Roman" w:hAnsi="Times New Roman"/>
          <w:sz w:val="28"/>
          <w:szCs w:val="28"/>
        </w:rPr>
        <w:t>Шымкент қ., Тауке хан даңғылы, 5</w:t>
      </w:r>
    </w:p>
    <w:p w:rsidR="00B749D6" w:rsidRPr="00152E5F" w:rsidRDefault="00B749D6" w:rsidP="00B749D6">
      <w:pPr>
        <w:spacing w:after="0" w:line="240" w:lineRule="auto"/>
        <w:ind w:firstLine="567"/>
        <w:jc w:val="center"/>
        <w:rPr>
          <w:rFonts w:ascii="Times New Roman" w:hAnsi="Times New Roman"/>
          <w:sz w:val="28"/>
          <w:szCs w:val="28"/>
        </w:rPr>
      </w:pPr>
    </w:p>
    <w:p w:rsidR="00B749D6" w:rsidRPr="00152E5F" w:rsidRDefault="00B749D6" w:rsidP="00B749D6">
      <w:pPr>
        <w:spacing w:after="0" w:line="240" w:lineRule="auto"/>
        <w:ind w:firstLine="567"/>
        <w:jc w:val="center"/>
        <w:rPr>
          <w:rFonts w:ascii="Times New Roman" w:hAnsi="Times New Roman"/>
          <w:sz w:val="28"/>
          <w:szCs w:val="28"/>
        </w:rPr>
      </w:pPr>
    </w:p>
    <w:p w:rsidR="00B749D6" w:rsidRPr="00152E5F" w:rsidRDefault="00B749D6" w:rsidP="00B749D6">
      <w:pPr>
        <w:spacing w:after="0" w:line="240" w:lineRule="auto"/>
        <w:ind w:firstLine="567"/>
        <w:jc w:val="both"/>
        <w:rPr>
          <w:rFonts w:ascii="Times New Roman" w:hAnsi="Times New Roman"/>
          <w:sz w:val="28"/>
          <w:szCs w:val="28"/>
        </w:rPr>
      </w:pPr>
    </w:p>
    <w:p w:rsidR="00B749D6" w:rsidRPr="00152E5F" w:rsidRDefault="00B749D6" w:rsidP="00B749D6">
      <w:pPr>
        <w:spacing w:after="0" w:line="240" w:lineRule="auto"/>
        <w:ind w:firstLine="567"/>
        <w:jc w:val="both"/>
        <w:rPr>
          <w:rFonts w:ascii="Times New Roman" w:hAnsi="Times New Roman"/>
          <w:sz w:val="28"/>
          <w:szCs w:val="28"/>
        </w:rPr>
      </w:pPr>
    </w:p>
    <w:p w:rsidR="00B749D6" w:rsidRPr="00152E5F" w:rsidRDefault="00B749D6" w:rsidP="00B749D6">
      <w:pPr>
        <w:spacing w:after="0" w:line="240" w:lineRule="auto"/>
        <w:ind w:firstLine="567"/>
        <w:jc w:val="both"/>
        <w:rPr>
          <w:rFonts w:ascii="Times New Roman" w:hAnsi="Times New Roman"/>
          <w:sz w:val="28"/>
          <w:szCs w:val="28"/>
        </w:rPr>
      </w:pPr>
    </w:p>
    <w:p w:rsidR="00B749D6" w:rsidRDefault="00B749D6"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Default="00946607" w:rsidP="00B749D6">
      <w:pPr>
        <w:spacing w:after="0" w:line="240" w:lineRule="auto"/>
        <w:ind w:firstLine="567"/>
        <w:jc w:val="both"/>
        <w:rPr>
          <w:rFonts w:ascii="Times New Roman" w:hAnsi="Times New Roman"/>
          <w:sz w:val="28"/>
          <w:szCs w:val="28"/>
          <w:lang w:val="kk-KZ"/>
        </w:rPr>
      </w:pPr>
    </w:p>
    <w:p w:rsidR="00946607" w:rsidRPr="00946607" w:rsidRDefault="00946607" w:rsidP="00B749D6">
      <w:pPr>
        <w:spacing w:after="0" w:line="240" w:lineRule="auto"/>
        <w:ind w:firstLine="567"/>
        <w:jc w:val="both"/>
        <w:rPr>
          <w:rFonts w:ascii="Times New Roman" w:hAnsi="Times New Roman"/>
          <w:sz w:val="28"/>
          <w:szCs w:val="28"/>
          <w:lang w:val="kk-KZ"/>
        </w:rPr>
      </w:pPr>
    </w:p>
    <w:p w:rsidR="00B749D6" w:rsidRPr="00152E5F" w:rsidRDefault="00B749D6" w:rsidP="00B749D6">
      <w:pPr>
        <w:spacing w:after="0" w:line="240" w:lineRule="auto"/>
        <w:ind w:firstLine="567"/>
        <w:jc w:val="both"/>
        <w:rPr>
          <w:rFonts w:ascii="Times New Roman" w:hAnsi="Times New Roman"/>
          <w:sz w:val="28"/>
          <w:szCs w:val="28"/>
        </w:rPr>
      </w:pPr>
    </w:p>
    <w:p w:rsidR="00B749D6" w:rsidRPr="00B749D6" w:rsidRDefault="00B749D6"/>
    <w:p w:rsidR="00516D9A" w:rsidRDefault="00516D9A">
      <w:pPr>
        <w:rPr>
          <w:lang w:val="kk-KZ"/>
        </w:rPr>
      </w:pPr>
    </w:p>
    <w:p w:rsidR="00516D9A" w:rsidRDefault="00516D9A">
      <w:pPr>
        <w:rPr>
          <w:lang w:val="kk-KZ"/>
        </w:rPr>
      </w:pPr>
    </w:p>
    <w:p w:rsidR="00516D9A" w:rsidRPr="00516D9A" w:rsidRDefault="00516D9A">
      <w:pPr>
        <w:rPr>
          <w:lang w:val="kk-KZ"/>
        </w:rPr>
      </w:pPr>
    </w:p>
    <w:sectPr w:rsidR="00516D9A" w:rsidRPr="00516D9A" w:rsidSect="008653DD">
      <w:footerReference w:type="default" r:id="rId2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726A" w:rsidRDefault="00E7726A" w:rsidP="004346FA">
      <w:pPr>
        <w:spacing w:after="0" w:line="240" w:lineRule="auto"/>
      </w:pPr>
      <w:r>
        <w:separator/>
      </w:r>
    </w:p>
  </w:endnote>
  <w:endnote w:type="continuationSeparator" w:id="1">
    <w:p w:rsidR="00E7726A" w:rsidRDefault="00E7726A" w:rsidP="004346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panose1 w:val="02020603050405020304"/>
    <w:charset w:val="CC"/>
    <w:family w:val="roman"/>
    <w:pitch w:val="variable"/>
    <w:sig w:usb0="00000000" w:usb1="4000387A" w:usb2="0000002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88473"/>
      <w:docPartObj>
        <w:docPartGallery w:val="Page Numbers (Bottom of Page)"/>
        <w:docPartUnique/>
      </w:docPartObj>
    </w:sdtPr>
    <w:sdtContent>
      <w:p w:rsidR="004346FA" w:rsidRDefault="002868C2">
        <w:pPr>
          <w:pStyle w:val="af1"/>
          <w:jc w:val="center"/>
        </w:pPr>
        <w:fldSimple w:instr=" PAGE   \* MERGEFORMAT ">
          <w:r w:rsidR="00AB1097">
            <w:rPr>
              <w:noProof/>
            </w:rPr>
            <w:t>4</w:t>
          </w:r>
        </w:fldSimple>
      </w:p>
    </w:sdtContent>
  </w:sdt>
  <w:p w:rsidR="004346FA" w:rsidRDefault="004346FA">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726A" w:rsidRDefault="00E7726A" w:rsidP="004346FA">
      <w:pPr>
        <w:spacing w:after="0" w:line="240" w:lineRule="auto"/>
      </w:pPr>
      <w:r>
        <w:separator/>
      </w:r>
    </w:p>
  </w:footnote>
  <w:footnote w:type="continuationSeparator" w:id="1">
    <w:p w:rsidR="00E7726A" w:rsidRDefault="00E7726A" w:rsidP="004346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E4808EC4"/>
    <w:lvl w:ilvl="0">
      <w:start w:val="1"/>
      <w:numFmt w:val="bullet"/>
      <w:pStyle w:val="2"/>
      <w:lvlText w:val=""/>
      <w:lvlJc w:val="left"/>
      <w:pPr>
        <w:tabs>
          <w:tab w:val="num" w:pos="643"/>
        </w:tabs>
        <w:ind w:left="643" w:hanging="360"/>
      </w:pPr>
      <w:rPr>
        <w:rFonts w:ascii="Symbol" w:hAnsi="Symbol" w:hint="default"/>
      </w:rPr>
    </w:lvl>
  </w:abstractNum>
  <w:abstractNum w:abstractNumId="1">
    <w:nsid w:val="0CC757CD"/>
    <w:multiLevelType w:val="hybridMultilevel"/>
    <w:tmpl w:val="177EA3E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CDA3B55"/>
    <w:multiLevelType w:val="hybridMultilevel"/>
    <w:tmpl w:val="DFDEE18E"/>
    <w:lvl w:ilvl="0" w:tplc="8344382A">
      <w:start w:val="1"/>
      <w:numFmt w:val="decimal"/>
      <w:lvlText w:val="%1."/>
      <w:lvlJc w:val="left"/>
      <w:pPr>
        <w:tabs>
          <w:tab w:val="num" w:pos="360"/>
        </w:tabs>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F2D46D1"/>
    <w:multiLevelType w:val="hybridMultilevel"/>
    <w:tmpl w:val="25C67A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18F26CE"/>
    <w:multiLevelType w:val="hybridMultilevel"/>
    <w:tmpl w:val="7CDEE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B72882"/>
    <w:multiLevelType w:val="hybridMultilevel"/>
    <w:tmpl w:val="F1DABCD2"/>
    <w:lvl w:ilvl="0" w:tplc="2F787DAE">
      <w:start w:val="4"/>
      <w:numFmt w:val="decimal"/>
      <w:lvlText w:val="%1."/>
      <w:lvlJc w:val="left"/>
      <w:pPr>
        <w:ind w:left="720" w:hanging="360"/>
      </w:pPr>
      <w:rPr>
        <w:rFonts w:ascii="Times New Roman" w:hAnsi="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335163"/>
    <w:multiLevelType w:val="hybridMultilevel"/>
    <w:tmpl w:val="FA205C7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DB5E74"/>
    <w:multiLevelType w:val="hybridMultilevel"/>
    <w:tmpl w:val="1C1828D0"/>
    <w:lvl w:ilvl="0" w:tplc="C23ADCE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CC64018"/>
    <w:multiLevelType w:val="hybridMultilevel"/>
    <w:tmpl w:val="5A34F726"/>
    <w:lvl w:ilvl="0" w:tplc="FAD8C0D2">
      <w:start w:val="1"/>
      <w:numFmt w:val="decimal"/>
      <w:lvlText w:val="%1."/>
      <w:lvlJc w:val="left"/>
      <w:pPr>
        <w:tabs>
          <w:tab w:val="num" w:pos="720"/>
        </w:tabs>
        <w:ind w:left="720" w:hanging="360"/>
      </w:pPr>
    </w:lvl>
    <w:lvl w:ilvl="1" w:tplc="BD608620" w:tentative="1">
      <w:start w:val="1"/>
      <w:numFmt w:val="decimal"/>
      <w:lvlText w:val="%2."/>
      <w:lvlJc w:val="left"/>
      <w:pPr>
        <w:tabs>
          <w:tab w:val="num" w:pos="1440"/>
        </w:tabs>
        <w:ind w:left="1440" w:hanging="360"/>
      </w:pPr>
    </w:lvl>
    <w:lvl w:ilvl="2" w:tplc="241CC9F2" w:tentative="1">
      <w:start w:val="1"/>
      <w:numFmt w:val="decimal"/>
      <w:lvlText w:val="%3."/>
      <w:lvlJc w:val="left"/>
      <w:pPr>
        <w:tabs>
          <w:tab w:val="num" w:pos="2160"/>
        </w:tabs>
        <w:ind w:left="2160" w:hanging="360"/>
      </w:pPr>
    </w:lvl>
    <w:lvl w:ilvl="3" w:tplc="027473AA" w:tentative="1">
      <w:start w:val="1"/>
      <w:numFmt w:val="decimal"/>
      <w:lvlText w:val="%4."/>
      <w:lvlJc w:val="left"/>
      <w:pPr>
        <w:tabs>
          <w:tab w:val="num" w:pos="2880"/>
        </w:tabs>
        <w:ind w:left="2880" w:hanging="360"/>
      </w:pPr>
    </w:lvl>
    <w:lvl w:ilvl="4" w:tplc="9A960C2A" w:tentative="1">
      <w:start w:val="1"/>
      <w:numFmt w:val="decimal"/>
      <w:lvlText w:val="%5."/>
      <w:lvlJc w:val="left"/>
      <w:pPr>
        <w:tabs>
          <w:tab w:val="num" w:pos="3600"/>
        </w:tabs>
        <w:ind w:left="3600" w:hanging="360"/>
      </w:pPr>
    </w:lvl>
    <w:lvl w:ilvl="5" w:tplc="1B3410F6" w:tentative="1">
      <w:start w:val="1"/>
      <w:numFmt w:val="decimal"/>
      <w:lvlText w:val="%6."/>
      <w:lvlJc w:val="left"/>
      <w:pPr>
        <w:tabs>
          <w:tab w:val="num" w:pos="4320"/>
        </w:tabs>
        <w:ind w:left="4320" w:hanging="360"/>
      </w:pPr>
    </w:lvl>
    <w:lvl w:ilvl="6" w:tplc="20A49872" w:tentative="1">
      <w:start w:val="1"/>
      <w:numFmt w:val="decimal"/>
      <w:lvlText w:val="%7."/>
      <w:lvlJc w:val="left"/>
      <w:pPr>
        <w:tabs>
          <w:tab w:val="num" w:pos="5040"/>
        </w:tabs>
        <w:ind w:left="5040" w:hanging="360"/>
      </w:pPr>
    </w:lvl>
    <w:lvl w:ilvl="7" w:tplc="EE54D486" w:tentative="1">
      <w:start w:val="1"/>
      <w:numFmt w:val="decimal"/>
      <w:lvlText w:val="%8."/>
      <w:lvlJc w:val="left"/>
      <w:pPr>
        <w:tabs>
          <w:tab w:val="num" w:pos="5760"/>
        </w:tabs>
        <w:ind w:left="5760" w:hanging="360"/>
      </w:pPr>
    </w:lvl>
    <w:lvl w:ilvl="8" w:tplc="CD2CAD38" w:tentative="1">
      <w:start w:val="1"/>
      <w:numFmt w:val="decimal"/>
      <w:lvlText w:val="%9."/>
      <w:lvlJc w:val="left"/>
      <w:pPr>
        <w:tabs>
          <w:tab w:val="num" w:pos="6480"/>
        </w:tabs>
        <w:ind w:left="6480" w:hanging="360"/>
      </w:pPr>
    </w:lvl>
  </w:abstractNum>
  <w:abstractNum w:abstractNumId="9">
    <w:nsid w:val="43F267AE"/>
    <w:multiLevelType w:val="hybridMultilevel"/>
    <w:tmpl w:val="B74EAECC"/>
    <w:lvl w:ilvl="0" w:tplc="53124AF6">
      <w:start w:val="1"/>
      <w:numFmt w:val="bullet"/>
      <w:lvlText w:val="•"/>
      <w:lvlJc w:val="left"/>
      <w:pPr>
        <w:tabs>
          <w:tab w:val="num" w:pos="360"/>
        </w:tabs>
        <w:ind w:left="360" w:hanging="360"/>
      </w:pPr>
      <w:rPr>
        <w:rFonts w:ascii="Times New Roman" w:hAnsi="Times New Roman" w:hint="default"/>
      </w:rPr>
    </w:lvl>
    <w:lvl w:ilvl="1" w:tplc="1D26B316" w:tentative="1">
      <w:start w:val="1"/>
      <w:numFmt w:val="bullet"/>
      <w:lvlText w:val="•"/>
      <w:lvlJc w:val="left"/>
      <w:pPr>
        <w:tabs>
          <w:tab w:val="num" w:pos="1440"/>
        </w:tabs>
        <w:ind w:left="1440" w:hanging="360"/>
      </w:pPr>
      <w:rPr>
        <w:rFonts w:ascii="Times New Roman" w:hAnsi="Times New Roman" w:hint="default"/>
      </w:rPr>
    </w:lvl>
    <w:lvl w:ilvl="2" w:tplc="FF865A82" w:tentative="1">
      <w:start w:val="1"/>
      <w:numFmt w:val="bullet"/>
      <w:lvlText w:val="•"/>
      <w:lvlJc w:val="left"/>
      <w:pPr>
        <w:tabs>
          <w:tab w:val="num" w:pos="2160"/>
        </w:tabs>
        <w:ind w:left="2160" w:hanging="360"/>
      </w:pPr>
      <w:rPr>
        <w:rFonts w:ascii="Times New Roman" w:hAnsi="Times New Roman" w:hint="default"/>
      </w:rPr>
    </w:lvl>
    <w:lvl w:ilvl="3" w:tplc="C75C88C4" w:tentative="1">
      <w:start w:val="1"/>
      <w:numFmt w:val="bullet"/>
      <w:lvlText w:val="•"/>
      <w:lvlJc w:val="left"/>
      <w:pPr>
        <w:tabs>
          <w:tab w:val="num" w:pos="2880"/>
        </w:tabs>
        <w:ind w:left="2880" w:hanging="360"/>
      </w:pPr>
      <w:rPr>
        <w:rFonts w:ascii="Times New Roman" w:hAnsi="Times New Roman" w:hint="default"/>
      </w:rPr>
    </w:lvl>
    <w:lvl w:ilvl="4" w:tplc="28EE7BE0" w:tentative="1">
      <w:start w:val="1"/>
      <w:numFmt w:val="bullet"/>
      <w:lvlText w:val="•"/>
      <w:lvlJc w:val="left"/>
      <w:pPr>
        <w:tabs>
          <w:tab w:val="num" w:pos="3600"/>
        </w:tabs>
        <w:ind w:left="3600" w:hanging="360"/>
      </w:pPr>
      <w:rPr>
        <w:rFonts w:ascii="Times New Roman" w:hAnsi="Times New Roman" w:hint="default"/>
      </w:rPr>
    </w:lvl>
    <w:lvl w:ilvl="5" w:tplc="C0ECD29E" w:tentative="1">
      <w:start w:val="1"/>
      <w:numFmt w:val="bullet"/>
      <w:lvlText w:val="•"/>
      <w:lvlJc w:val="left"/>
      <w:pPr>
        <w:tabs>
          <w:tab w:val="num" w:pos="4320"/>
        </w:tabs>
        <w:ind w:left="4320" w:hanging="360"/>
      </w:pPr>
      <w:rPr>
        <w:rFonts w:ascii="Times New Roman" w:hAnsi="Times New Roman" w:hint="default"/>
      </w:rPr>
    </w:lvl>
    <w:lvl w:ilvl="6" w:tplc="8D80F3FE" w:tentative="1">
      <w:start w:val="1"/>
      <w:numFmt w:val="bullet"/>
      <w:lvlText w:val="•"/>
      <w:lvlJc w:val="left"/>
      <w:pPr>
        <w:tabs>
          <w:tab w:val="num" w:pos="5040"/>
        </w:tabs>
        <w:ind w:left="5040" w:hanging="360"/>
      </w:pPr>
      <w:rPr>
        <w:rFonts w:ascii="Times New Roman" w:hAnsi="Times New Roman" w:hint="default"/>
      </w:rPr>
    </w:lvl>
    <w:lvl w:ilvl="7" w:tplc="1E4A4028" w:tentative="1">
      <w:start w:val="1"/>
      <w:numFmt w:val="bullet"/>
      <w:lvlText w:val="•"/>
      <w:lvlJc w:val="left"/>
      <w:pPr>
        <w:tabs>
          <w:tab w:val="num" w:pos="5760"/>
        </w:tabs>
        <w:ind w:left="5760" w:hanging="360"/>
      </w:pPr>
      <w:rPr>
        <w:rFonts w:ascii="Times New Roman" w:hAnsi="Times New Roman" w:hint="default"/>
      </w:rPr>
    </w:lvl>
    <w:lvl w:ilvl="8" w:tplc="B4469658" w:tentative="1">
      <w:start w:val="1"/>
      <w:numFmt w:val="bullet"/>
      <w:lvlText w:val="•"/>
      <w:lvlJc w:val="left"/>
      <w:pPr>
        <w:tabs>
          <w:tab w:val="num" w:pos="6480"/>
        </w:tabs>
        <w:ind w:left="6480" w:hanging="360"/>
      </w:pPr>
      <w:rPr>
        <w:rFonts w:ascii="Times New Roman" w:hAnsi="Times New Roman" w:hint="default"/>
      </w:rPr>
    </w:lvl>
  </w:abstractNum>
  <w:abstractNum w:abstractNumId="10">
    <w:nsid w:val="47541B2C"/>
    <w:multiLevelType w:val="hybridMultilevel"/>
    <w:tmpl w:val="24E6DAA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D9854D9"/>
    <w:multiLevelType w:val="hybridMultilevel"/>
    <w:tmpl w:val="98C660B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5135C1C"/>
    <w:multiLevelType w:val="hybridMultilevel"/>
    <w:tmpl w:val="E7402628"/>
    <w:lvl w:ilvl="0" w:tplc="8344382A">
      <w:start w:val="1"/>
      <w:numFmt w:val="decimal"/>
      <w:lvlText w:val="%1."/>
      <w:lvlJc w:val="left"/>
      <w:pPr>
        <w:tabs>
          <w:tab w:val="num" w:pos="360"/>
        </w:tabs>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54141C8"/>
    <w:multiLevelType w:val="hybridMultilevel"/>
    <w:tmpl w:val="A7A63EC4"/>
    <w:lvl w:ilvl="0" w:tplc="65B65CA4">
      <w:start w:val="1"/>
      <w:numFmt w:val="decimal"/>
      <w:lvlText w:val="%1."/>
      <w:lvlJc w:val="left"/>
      <w:pPr>
        <w:tabs>
          <w:tab w:val="num" w:pos="720"/>
        </w:tabs>
        <w:ind w:left="720" w:hanging="360"/>
      </w:pPr>
    </w:lvl>
    <w:lvl w:ilvl="1" w:tplc="72689256" w:tentative="1">
      <w:start w:val="1"/>
      <w:numFmt w:val="decimal"/>
      <w:lvlText w:val="%2."/>
      <w:lvlJc w:val="left"/>
      <w:pPr>
        <w:tabs>
          <w:tab w:val="num" w:pos="1440"/>
        </w:tabs>
        <w:ind w:left="1440" w:hanging="360"/>
      </w:pPr>
    </w:lvl>
    <w:lvl w:ilvl="2" w:tplc="5C9C2128" w:tentative="1">
      <w:start w:val="1"/>
      <w:numFmt w:val="decimal"/>
      <w:lvlText w:val="%3."/>
      <w:lvlJc w:val="left"/>
      <w:pPr>
        <w:tabs>
          <w:tab w:val="num" w:pos="2160"/>
        </w:tabs>
        <w:ind w:left="2160" w:hanging="360"/>
      </w:pPr>
    </w:lvl>
    <w:lvl w:ilvl="3" w:tplc="58A88854" w:tentative="1">
      <w:start w:val="1"/>
      <w:numFmt w:val="decimal"/>
      <w:lvlText w:val="%4."/>
      <w:lvlJc w:val="left"/>
      <w:pPr>
        <w:tabs>
          <w:tab w:val="num" w:pos="2880"/>
        </w:tabs>
        <w:ind w:left="2880" w:hanging="360"/>
      </w:pPr>
    </w:lvl>
    <w:lvl w:ilvl="4" w:tplc="8AE272C0" w:tentative="1">
      <w:start w:val="1"/>
      <w:numFmt w:val="decimal"/>
      <w:lvlText w:val="%5."/>
      <w:lvlJc w:val="left"/>
      <w:pPr>
        <w:tabs>
          <w:tab w:val="num" w:pos="3600"/>
        </w:tabs>
        <w:ind w:left="3600" w:hanging="360"/>
      </w:pPr>
    </w:lvl>
    <w:lvl w:ilvl="5" w:tplc="D3F87448" w:tentative="1">
      <w:start w:val="1"/>
      <w:numFmt w:val="decimal"/>
      <w:lvlText w:val="%6."/>
      <w:lvlJc w:val="left"/>
      <w:pPr>
        <w:tabs>
          <w:tab w:val="num" w:pos="4320"/>
        </w:tabs>
        <w:ind w:left="4320" w:hanging="360"/>
      </w:pPr>
    </w:lvl>
    <w:lvl w:ilvl="6" w:tplc="549430FE" w:tentative="1">
      <w:start w:val="1"/>
      <w:numFmt w:val="decimal"/>
      <w:lvlText w:val="%7."/>
      <w:lvlJc w:val="left"/>
      <w:pPr>
        <w:tabs>
          <w:tab w:val="num" w:pos="5040"/>
        </w:tabs>
        <w:ind w:left="5040" w:hanging="360"/>
      </w:pPr>
    </w:lvl>
    <w:lvl w:ilvl="7" w:tplc="F4A6124E" w:tentative="1">
      <w:start w:val="1"/>
      <w:numFmt w:val="decimal"/>
      <w:lvlText w:val="%8."/>
      <w:lvlJc w:val="left"/>
      <w:pPr>
        <w:tabs>
          <w:tab w:val="num" w:pos="5760"/>
        </w:tabs>
        <w:ind w:left="5760" w:hanging="360"/>
      </w:pPr>
    </w:lvl>
    <w:lvl w:ilvl="8" w:tplc="9E9A1B8C" w:tentative="1">
      <w:start w:val="1"/>
      <w:numFmt w:val="decimal"/>
      <w:lvlText w:val="%9."/>
      <w:lvlJc w:val="left"/>
      <w:pPr>
        <w:tabs>
          <w:tab w:val="num" w:pos="6480"/>
        </w:tabs>
        <w:ind w:left="6480" w:hanging="360"/>
      </w:pPr>
    </w:lvl>
  </w:abstractNum>
  <w:abstractNum w:abstractNumId="14">
    <w:nsid w:val="7AAC5860"/>
    <w:multiLevelType w:val="hybridMultilevel"/>
    <w:tmpl w:val="6664666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FD73701"/>
    <w:multiLevelType w:val="hybridMultilevel"/>
    <w:tmpl w:val="9E5CBD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9"/>
  </w:num>
  <w:num w:numId="9">
    <w:abstractNumId w:val="13"/>
  </w:num>
  <w:num w:numId="10">
    <w:abstractNumId w:val="8"/>
  </w:num>
  <w:num w:numId="11">
    <w:abstractNumId w:val="7"/>
  </w:num>
  <w:num w:numId="12">
    <w:abstractNumId w:val="4"/>
  </w:num>
  <w:num w:numId="13">
    <w:abstractNumId w:val="15"/>
  </w:num>
  <w:num w:numId="14">
    <w:abstractNumId w:val="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efaultTabStop w:val="708"/>
  <w:characterSpacingControl w:val="doNotCompress"/>
  <w:footnotePr>
    <w:footnote w:id="0"/>
    <w:footnote w:id="1"/>
  </w:footnotePr>
  <w:endnotePr>
    <w:endnote w:id="0"/>
    <w:endnote w:id="1"/>
  </w:endnotePr>
  <w:compat>
    <w:useFELayout/>
  </w:compat>
  <w:rsids>
    <w:rsidRoot w:val="00414258"/>
    <w:rsid w:val="000C4540"/>
    <w:rsid w:val="000E43D2"/>
    <w:rsid w:val="001B29AE"/>
    <w:rsid w:val="002868C2"/>
    <w:rsid w:val="00355D84"/>
    <w:rsid w:val="00366FCE"/>
    <w:rsid w:val="003C18D8"/>
    <w:rsid w:val="004138C5"/>
    <w:rsid w:val="00414258"/>
    <w:rsid w:val="004346FA"/>
    <w:rsid w:val="00516D9A"/>
    <w:rsid w:val="005A0371"/>
    <w:rsid w:val="007256B7"/>
    <w:rsid w:val="00815639"/>
    <w:rsid w:val="008653DD"/>
    <w:rsid w:val="00946607"/>
    <w:rsid w:val="009C69C8"/>
    <w:rsid w:val="00A3093A"/>
    <w:rsid w:val="00A31106"/>
    <w:rsid w:val="00AB1097"/>
    <w:rsid w:val="00B43E61"/>
    <w:rsid w:val="00B749D6"/>
    <w:rsid w:val="00BA7052"/>
    <w:rsid w:val="00BC7CD8"/>
    <w:rsid w:val="00C200CC"/>
    <w:rsid w:val="00C66256"/>
    <w:rsid w:val="00C678F8"/>
    <w:rsid w:val="00E7726A"/>
    <w:rsid w:val="00FB3E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3DD"/>
  </w:style>
  <w:style w:type="paragraph" w:styleId="20">
    <w:name w:val="heading 2"/>
    <w:basedOn w:val="a"/>
    <w:next w:val="a"/>
    <w:link w:val="21"/>
    <w:uiPriority w:val="99"/>
    <w:qFormat/>
    <w:rsid w:val="000C4540"/>
    <w:pPr>
      <w:keepNext/>
      <w:spacing w:after="0" w:line="240" w:lineRule="auto"/>
      <w:ind w:left="180"/>
      <w:jc w:val="center"/>
      <w:outlineLvl w:val="1"/>
    </w:pPr>
    <w:rPr>
      <w:rFonts w:ascii="Times New Roman" w:hAnsi="Times New Roman"/>
      <w:b/>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414258"/>
    <w:pPr>
      <w:widowControl w:val="0"/>
      <w:snapToGrid w:val="0"/>
      <w:spacing w:after="0" w:line="360" w:lineRule="auto"/>
      <w:jc w:val="center"/>
    </w:pPr>
    <w:rPr>
      <w:rFonts w:ascii="Times New Roman" w:eastAsia="Times New Roman" w:hAnsi="Times New Roman" w:cs="Times New Roman"/>
      <w:b/>
      <w:caps/>
      <w:sz w:val="28"/>
      <w:szCs w:val="20"/>
    </w:rPr>
  </w:style>
  <w:style w:type="character" w:customStyle="1" w:styleId="a4">
    <w:name w:val="Основной текст Знак"/>
    <w:basedOn w:val="a0"/>
    <w:link w:val="a3"/>
    <w:rsid w:val="00414258"/>
    <w:rPr>
      <w:rFonts w:ascii="Times New Roman" w:eastAsia="Times New Roman" w:hAnsi="Times New Roman" w:cs="Times New Roman"/>
      <w:b/>
      <w:caps/>
      <w:sz w:val="28"/>
      <w:szCs w:val="20"/>
    </w:rPr>
  </w:style>
  <w:style w:type="paragraph" w:styleId="a5">
    <w:name w:val="Body Text Indent"/>
    <w:basedOn w:val="a"/>
    <w:link w:val="a6"/>
    <w:unhideWhenUsed/>
    <w:rsid w:val="00414258"/>
    <w:pPr>
      <w:spacing w:after="0" w:line="240" w:lineRule="auto"/>
      <w:ind w:firstLine="567"/>
    </w:pPr>
    <w:rPr>
      <w:rFonts w:ascii="Times New Roman" w:eastAsia="Times New Roman" w:hAnsi="Times New Roman" w:cs="Times New Roman"/>
      <w:sz w:val="28"/>
      <w:szCs w:val="20"/>
    </w:rPr>
  </w:style>
  <w:style w:type="character" w:customStyle="1" w:styleId="a6">
    <w:name w:val="Основной текст с отступом Знак"/>
    <w:basedOn w:val="a0"/>
    <w:link w:val="a5"/>
    <w:rsid w:val="00414258"/>
    <w:rPr>
      <w:rFonts w:ascii="Times New Roman" w:eastAsia="Times New Roman" w:hAnsi="Times New Roman" w:cs="Times New Roman"/>
      <w:sz w:val="28"/>
      <w:szCs w:val="20"/>
    </w:rPr>
  </w:style>
  <w:style w:type="paragraph" w:styleId="22">
    <w:name w:val="List Continue 2"/>
    <w:basedOn w:val="a"/>
    <w:unhideWhenUsed/>
    <w:rsid w:val="00414258"/>
    <w:pPr>
      <w:spacing w:after="120" w:line="240" w:lineRule="auto"/>
      <w:ind w:left="566"/>
    </w:pPr>
    <w:rPr>
      <w:rFonts w:ascii="Times New Roman" w:eastAsia="Times New Roman" w:hAnsi="Times New Roman" w:cs="Times New Roman"/>
      <w:sz w:val="20"/>
      <w:szCs w:val="20"/>
    </w:rPr>
  </w:style>
  <w:style w:type="paragraph" w:customStyle="1" w:styleId="1">
    <w:name w:val="Обычный1"/>
    <w:rsid w:val="00414258"/>
    <w:pPr>
      <w:widowControl w:val="0"/>
      <w:snapToGrid w:val="0"/>
      <w:spacing w:after="0" w:line="259" w:lineRule="auto"/>
      <w:ind w:firstLine="400"/>
    </w:pPr>
    <w:rPr>
      <w:rFonts w:ascii="Times New Roman" w:eastAsia="Times New Roman" w:hAnsi="Times New Roman" w:cs="Times New Roman"/>
      <w:sz w:val="18"/>
      <w:szCs w:val="20"/>
    </w:rPr>
  </w:style>
  <w:style w:type="paragraph" w:styleId="2">
    <w:name w:val="List Bullet 2"/>
    <w:basedOn w:val="a"/>
    <w:unhideWhenUsed/>
    <w:rsid w:val="00414258"/>
    <w:pPr>
      <w:numPr>
        <w:numId w:val="1"/>
      </w:numPr>
      <w:contextualSpacing/>
    </w:pPr>
    <w:rPr>
      <w:rFonts w:ascii="Calibri" w:eastAsia="Times New Roman" w:hAnsi="Calibri" w:cs="Times New Roman"/>
    </w:rPr>
  </w:style>
  <w:style w:type="paragraph" w:customStyle="1" w:styleId="a7">
    <w:name w:val="Краткий обратный адрес"/>
    <w:basedOn w:val="a"/>
    <w:rsid w:val="00414258"/>
    <w:pPr>
      <w:spacing w:after="0" w:line="240" w:lineRule="auto"/>
    </w:pPr>
    <w:rPr>
      <w:rFonts w:ascii="Times New Roman" w:eastAsia="Times New Roman" w:hAnsi="Times New Roman" w:cs="Times New Roman"/>
      <w:sz w:val="20"/>
      <w:szCs w:val="20"/>
    </w:rPr>
  </w:style>
  <w:style w:type="paragraph" w:styleId="a8">
    <w:name w:val="Normal (Web)"/>
    <w:basedOn w:val="a"/>
    <w:uiPriority w:val="99"/>
    <w:rsid w:val="00414258"/>
    <w:pPr>
      <w:spacing w:before="100" w:beforeAutospacing="1" w:after="100" w:afterAutospacing="1" w:line="240" w:lineRule="auto"/>
    </w:pPr>
    <w:rPr>
      <w:rFonts w:ascii="Times New Roman" w:hAnsi="Times New Roman"/>
      <w:sz w:val="24"/>
      <w:szCs w:val="24"/>
    </w:rPr>
  </w:style>
  <w:style w:type="paragraph" w:styleId="a9">
    <w:name w:val="List Paragraph"/>
    <w:basedOn w:val="a"/>
    <w:uiPriority w:val="34"/>
    <w:qFormat/>
    <w:rsid w:val="00414258"/>
    <w:pPr>
      <w:ind w:left="720"/>
      <w:contextualSpacing/>
    </w:pPr>
    <w:rPr>
      <w:rFonts w:eastAsiaTheme="minorHAnsi"/>
      <w:lang w:eastAsia="en-US"/>
    </w:rPr>
  </w:style>
  <w:style w:type="paragraph" w:styleId="aa">
    <w:name w:val="No Spacing"/>
    <w:link w:val="ab"/>
    <w:uiPriority w:val="1"/>
    <w:qFormat/>
    <w:rsid w:val="00414258"/>
    <w:pPr>
      <w:spacing w:after="0" w:line="240" w:lineRule="auto"/>
    </w:pPr>
    <w:rPr>
      <w:rFonts w:ascii="Calibri" w:eastAsia="Times New Roman" w:hAnsi="Calibri" w:cs="Times New Roman"/>
    </w:rPr>
  </w:style>
  <w:style w:type="character" w:customStyle="1" w:styleId="ab">
    <w:name w:val="Без интервала Знак"/>
    <w:basedOn w:val="a0"/>
    <w:link w:val="aa"/>
    <w:uiPriority w:val="1"/>
    <w:rsid w:val="00414258"/>
    <w:rPr>
      <w:rFonts w:ascii="Calibri" w:eastAsia="Times New Roman" w:hAnsi="Calibri" w:cs="Times New Roman"/>
    </w:rPr>
  </w:style>
  <w:style w:type="character" w:customStyle="1" w:styleId="21">
    <w:name w:val="Заголовок 2 Знак"/>
    <w:basedOn w:val="a0"/>
    <w:link w:val="20"/>
    <w:uiPriority w:val="99"/>
    <w:rsid w:val="000C4540"/>
    <w:rPr>
      <w:rFonts w:ascii="Times New Roman" w:hAnsi="Times New Roman"/>
      <w:b/>
      <w:sz w:val="24"/>
      <w:szCs w:val="24"/>
      <w:lang w:val="en-US"/>
    </w:rPr>
  </w:style>
  <w:style w:type="table" w:styleId="ac">
    <w:name w:val="Table Grid"/>
    <w:basedOn w:val="a1"/>
    <w:uiPriority w:val="59"/>
    <w:rsid w:val="000C454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0C454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0C4540"/>
    <w:rPr>
      <w:rFonts w:ascii="Tahoma" w:hAnsi="Tahoma" w:cs="Tahoma"/>
      <w:sz w:val="16"/>
      <w:szCs w:val="16"/>
    </w:rPr>
  </w:style>
  <w:style w:type="paragraph" w:styleId="af">
    <w:name w:val="header"/>
    <w:basedOn w:val="a"/>
    <w:link w:val="af0"/>
    <w:uiPriority w:val="99"/>
    <w:semiHidden/>
    <w:unhideWhenUsed/>
    <w:rsid w:val="004346FA"/>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4346FA"/>
  </w:style>
  <w:style w:type="paragraph" w:styleId="af1">
    <w:name w:val="footer"/>
    <w:basedOn w:val="a"/>
    <w:link w:val="af2"/>
    <w:uiPriority w:val="99"/>
    <w:unhideWhenUsed/>
    <w:rsid w:val="004346F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4346F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8.bin"/><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243</TotalTime>
  <Pages>34</Pages>
  <Words>9470</Words>
  <Characters>53981</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dcterms:created xsi:type="dcterms:W3CDTF">2018-11-05T03:22:00Z</dcterms:created>
  <dcterms:modified xsi:type="dcterms:W3CDTF">2018-11-12T08:58:00Z</dcterms:modified>
</cp:coreProperties>
</file>